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2d7008e6f45b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1afce9cb1514e94"/>
      <w:headerReference xmlns:r="http://schemas.openxmlformats.org/officeDocument/2006/relationships" w:type="default" r:id="R9e876929110e49d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ת"פ 4765-08-14 משטרת ישראל תביעות- שלוחת רמלה נ' פלונית </w:t>
            </w:r>
          </w:p>
        </w:tc>
        <w:tc>
          <w:tcPr>
            <w:gridSpan w:val="1"/>
            <w:tcBorders/>
            <w:tcW w:w="1500" w:type="pct"/>
          </w:tcPr>
          <w:p>
            <w:pPr>
              <w:bidi w:val="true"/>
              <w:jc w:val="right"/>
            </w:pPr>
            <w:r>
              <w:rPr>
                <w:rtl w:val="true"/>
              </w:rPr>
              <w:t xml:space="preserve">6 יול 2015</w:t>
            </w:r>
            <w:br/>
            <w:r>
              <w:rPr>
                <w:rtl w:val="true"/>
              </w:rPr>
              <w:t xml:space="preserve">4765-08-14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רבקה גלט</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משטרת ישראל תביעות- שלוחת רמלה</w:t>
            </w:r>
            <w:br/>
            <w:r>
              <w:rPr>
                <w:rtl w:val="true"/>
              </w:rPr>
              <w:t xml:space="preserve">ע"י עו"ד מנציקובסקי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פלונית</w:t>
            </w:r>
            <w:br/>
            <w:r>
              <w:rPr>
                <w:rtl w:val="true"/>
              </w:rPr>
              <w:t xml:space="preserve">ע"י עו"ד רענן עמוסי</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8"/>
          <w:szCs w:val="28"/>
        </w:rPr>
        <w:t xml:space="preserve"> </w:t>
      </w:r>
    </w:p>
    <w:p>
      <w:pPr>
        <w:bidi w:val="true"/>
      </w:pPr>
      <w:r>
        <w:rPr>
          <w:rtl w:val="true"/>
          <w:sz w:val="28"/>
          <w:szCs w:val="28"/>
        </w:rPr>
        <w:t xml:space="preserve"> </w:t>
      </w:r>
    </w:p>
    <w:p>
      <w:pPr>
        <w:bidi w:val="true"/>
        <w:jc w:val="both"/>
      </w:pPr>
      <w:r>
        <w:rPr>
          <w:rtl w:val="true"/>
        </w:rPr>
        <w:t xml:space="preserve">החלטתי לזכות את הנאשמת מן העבירה, מחמת זוטי דברים.</w:t>
      </w:r>
    </w:p>
    <w:p>
      <w:pPr>
        <w:bidi w:val="true"/>
        <w:jc w:val="both"/>
      </w:pPr>
      <w:r>
        <w:rPr>
          <w:rtl w:val="true"/>
        </w:rPr>
        <w:t xml:space="preserve"> </w:t>
      </w:r>
    </w:p>
    <w:p>
      <w:pPr>
        <w:bidi w:val="true"/>
        <w:jc w:val="both"/>
      </w:pPr>
      <w:r>
        <w:rPr>
          <w:rtl w:val="true"/>
        </w:rPr>
        <w:t xml:space="preserve">נגד הנאשמת הוגש כתב אישום המייחס לה עבירה של תקיפה כלפי בן זוג, לפי סעיף 382(ב) לחוק העונשין, התשל"ז-1977.</w:t>
      </w:r>
    </w:p>
    <w:p>
      <w:pPr>
        <w:bidi w:val="true"/>
        <w:jc w:val="both"/>
      </w:pPr>
      <w:r>
        <w:rPr>
          <w:rtl w:val="true"/>
        </w:rPr>
        <w:t xml:space="preserve">על פי עובדות האישום, ביום 26.4.14, בביתם, בסמוך לשעה 19.30, במהלך ויכוח, תקפה הנאשמת את בן זוגה, ע' , בכך שהיכתה בידה בגבו ובחזהו.</w:t>
      </w:r>
    </w:p>
    <w:p>
      <w:pPr>
        <w:bidi w:val="true"/>
        <w:jc w:val="both"/>
      </w:pPr>
      <w:r>
        <w:rPr>
          <w:rtl w:val="true"/>
        </w:rPr>
        <w:t xml:space="preserve">בתשובתה לאישום מסרה הנאשמת כי בעת האירוע היתה בחודש הרביעי להריונה עם תאומים. במהלך ויכוח, בן זוגה ואמו החלו להתקדם לעברה בצורה מאיימת, לכן הרחיקה את בן הזוג עם היד ושמרה על הבטן, וזאת לאור דברים שחוותה בעברה.</w:t>
      </w:r>
    </w:p>
    <w:p>
      <w:pPr>
        <w:bidi w:val="true"/>
        <w:jc w:val="both"/>
      </w:pPr>
      <w:r>
        <w:rPr>
          <w:rtl w:val="true"/>
        </w:rPr>
        <w:t xml:space="preserve"> </w:t>
      </w:r>
    </w:p>
    <w:p>
      <w:pPr>
        <w:bidi w:val="true"/>
        <w:jc w:val="both"/>
      </w:pPr>
      <w:r>
        <w:rPr>
          <w:rtl w:val="true"/>
        </w:rPr>
        <w:t xml:space="preserve">במהלך המשפט ובשלב הסיכומים, הסתבר כי הנאשמת אמנם חולקת על טענת התביעה שתקפה את בן זוגה וטוענת כי לכל היותר הדפה אותו מקרבתה. ואולם, טענתה העיקרית שגובשה במהלך המשפט ונטענה בסופו, היא כי המקרה בא בגדר המקרים החוסים תחת הגנת זוטי דברים.</w:t>
      </w:r>
    </w:p>
    <w:p>
      <w:pPr>
        <w:bidi w:val="true"/>
        <w:jc w:val="both"/>
      </w:pPr>
      <w:r>
        <w:rPr>
          <w:rtl w:val="true"/>
        </w:rPr>
        <w:t xml:space="preserve"> </w:t>
      </w:r>
    </w:p>
    <w:p>
      <w:pPr>
        <w:bidi w:val="true"/>
        <w:jc w:val="both"/>
      </w:pPr>
      <w:r>
        <w:rPr>
          <w:rtl w:val="true"/>
        </w:rPr>
        <w:t xml:space="preserve">כיוון שהמחלוקת נטושה הן במישור העובדתי והן במישור המשפטי, יש צורך לקבוע ממצאי עובדה אשר בהתייחס אליהם, תוכרע שאלת זוטי דברים.</w:t>
      </w:r>
    </w:p>
    <w:p>
      <w:pPr>
        <w:bidi w:val="true"/>
        <w:jc w:val="both"/>
      </w:pPr>
      <w:r>
        <w:rPr>
          <w:rtl w:val="true"/>
        </w:rPr>
        <w:t xml:space="preserve"> </w:t>
      </w:r>
    </w:p>
    <w:p>
      <w:pPr>
        <w:bidi w:val="true"/>
        <w:jc w:val="both"/>
      </w:pPr>
      <w:r>
        <w:rPr>
          <w:b w:val="true"/>
          <w:bCs w:val="true"/>
          <w:u w:val="single"/>
          <w:rtl w:val="true"/>
        </w:rPr>
        <w:t xml:space="preserve">ראיות</w:t>
      </w:r>
      <w:r>
        <w:rPr>
          <w:b w:val="true"/>
          <w:bCs w:val="true"/>
          <w:u w:val="single"/>
          <w:rtl w:val="true"/>
        </w:rPr>
        <w:t xml:space="preserve"> </w:t>
      </w:r>
      <w:r>
        <w:rPr>
          <w:b w:val="true"/>
          <w:bCs w:val="true"/>
          <w:u w:val="single"/>
          <w:rtl w:val="true"/>
        </w:rPr>
        <w:t xml:space="preserve">התביעה</w:t>
      </w:r>
    </w:p>
    <w:p>
      <w:pPr>
        <w:bidi w:val="true"/>
        <w:jc w:val="both"/>
      </w:pPr>
      <w:r>
        <w:rPr>
          <w:rtl w:val="true"/>
        </w:rPr>
        <w:t xml:space="preserve"> </w:t>
      </w:r>
    </w:p>
    <w:p>
      <w:pPr>
        <w:bidi w:val="true"/>
        <w:jc w:val="both"/>
      </w:pPr>
      <w:r>
        <w:rPr>
          <w:rtl w:val="true"/>
        </w:rPr>
        <w:t xml:space="preserve">מטעם התביעה העידו בן זוגה של הנאשמת (להלן: ערן), ואמו איזולדה (להלן: המתלוננת). מפאת חשיבות דבריהם, אביא להלן ציטוטים מתוך עדויותיהם.</w:t>
      </w:r>
    </w:p>
    <w:p>
      <w:pPr>
        <w:bidi w:val="true"/>
        <w:jc w:val="both"/>
      </w:pPr>
      <w:r>
        <w:rPr>
          <w:u w:val="single"/>
          <w:rtl w:val="true"/>
        </w:rPr>
        <w:t xml:space="preserve">עדות</w:t>
      </w:r>
      <w:r>
        <w:rPr>
          <w:u w:val="single"/>
          <w:rtl w:val="true"/>
        </w:rPr>
        <w:t xml:space="preserve"> </w:t>
      </w:r>
      <w:r>
        <w:rPr>
          <w:u w:val="single"/>
          <w:rtl w:val="true"/>
        </w:rPr>
        <w:t xml:space="preserve">ערן</w:t>
      </w:r>
    </w:p>
    <w:p>
      <w:pPr>
        <w:bidi w:val="true"/>
        <w:jc w:val="both"/>
      </w:pPr>
      <w:r>
        <w:rPr>
          <w:rtl w:val="true"/>
        </w:rPr>
        <w:t xml:space="preserve">ע'פתח את עדותו בפנייה ישירה אל בית המשפט, ואמר כי הוא נשוי לנאשמת, יש להם 3 תינוקות, והם מעוניינים "לסיים עם זה", פתחו דף חדש, אינם רוצים להתעסק בעבר, אלא להסתכל קדימה ולהצליח. לעניין האירוע מסר כי היה בעבודה והתלונה הוגשה על ידי אמו. הוא לא ידע שהדברים יתגלגלו לבית המשפט וגם אמו לא הבינה זאת.</w:t>
      </w:r>
    </w:p>
    <w:p>
      <w:pPr>
        <w:bidi w:val="true"/>
        <w:jc w:val="both"/>
      </w:pPr>
      <w:r>
        <w:rPr>
          <w:rtl w:val="true"/>
        </w:rPr>
        <w:t xml:space="preserve">התובעת ניסתה למקד את ע'לעניין האירוע עצמו ואז העיד כי באותו יום אכל עגבנייה והנאשמת קיללה אותו "חולירע" ואמרה שייחנק. באותו זמן היה עם הילד ליד המחשב. בשלב זה עלה לדירת הוריו שבאותו הבניין, וסיפר לאמו, המתלוננת,שירדה לדירתם ודיברה עם הנאשמת, והן התווכחו.</w:t>
      </w:r>
    </w:p>
    <w:p>
      <w:pPr>
        <w:bidi w:val="true"/>
        <w:jc w:val="both"/>
      </w:pPr>
      <w:r>
        <w:rPr>
          <w:rtl w:val="true"/>
        </w:rPr>
        <w:t xml:space="preserve">על מה שאירע במהלך הויכוח, העיד כך (עמ'6 לפרוטוקול):</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נפגעה</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פחדה</w:t>
      </w:r>
      <w:r>
        <w:rPr>
          <w:b w:val="true"/>
          <w:bCs w:val="true"/>
          <w:rtl w:val="true"/>
        </w:rPr>
        <w:t xml:space="preserve"> </w:t>
      </w:r>
      <w:r>
        <w:rPr>
          <w:b w:val="true"/>
          <w:bCs w:val="true"/>
          <w:rtl w:val="true"/>
        </w:rPr>
        <w:t xml:space="preserve">שאשתי</w:t>
      </w:r>
      <w:r>
        <w:rPr>
          <w:b w:val="true"/>
          <w:bCs w:val="true"/>
          <w:rtl w:val="true"/>
        </w:rPr>
        <w:t xml:space="preserve"> </w:t>
      </w:r>
      <w:r>
        <w:rPr>
          <w:b w:val="true"/>
          <w:bCs w:val="true"/>
          <w:rtl w:val="true"/>
        </w:rPr>
        <w:t xml:space="preserve">תתלונן</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ושזה</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הפוך</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אמרה</w:t>
      </w:r>
      <w:r>
        <w:rPr>
          <w:b w:val="true"/>
          <w:bCs w:val="true"/>
          <w:rtl w:val="true"/>
        </w:rPr>
        <w:t xml:space="preserve"> ... </w:t>
      </w:r>
      <w:r>
        <w:rPr>
          <w:b w:val="true"/>
          <w:bCs w:val="true"/>
          <w:rtl w:val="true"/>
        </w:rPr>
        <w:t xml:space="preserve">היא</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שלה</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להגן</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שלה</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באירוע</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נתנה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מדגים</w:t>
      </w:r>
      <w:r>
        <w:rPr>
          <w:b w:val="true"/>
          <w:bCs w:val="true"/>
          <w:rtl w:val="true"/>
        </w:rPr>
        <w:t xml:space="preserve"> </w:t>
      </w:r>
      <w:r>
        <w:rPr>
          <w:b w:val="true"/>
          <w:bCs w:val="true"/>
          <w:rtl w:val="true"/>
        </w:rPr>
        <w:t xml:space="preserve">מכת</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החלק</w:t>
      </w:r>
      <w:r>
        <w:rPr>
          <w:b w:val="true"/>
          <w:bCs w:val="true"/>
          <w:rtl w:val="true"/>
        </w:rPr>
        <w:t xml:space="preserve"> </w:t>
      </w:r>
      <w:r>
        <w:rPr>
          <w:b w:val="true"/>
          <w:bCs w:val="true"/>
          <w:rtl w:val="true"/>
        </w:rPr>
        <w:t xml:space="preserve">העליון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הזרוע</w:t>
      </w:r>
      <w:r>
        <w:rPr>
          <w:b w:val="true"/>
          <w:bCs w:val="true"/>
          <w:rtl w:val="true"/>
        </w:rPr>
        <w:t xml:space="preserve">), </w:t>
      </w:r>
      <w:r>
        <w:rPr>
          <w:b w:val="true"/>
          <w:bCs w:val="true"/>
          <w:rtl w:val="true"/>
        </w:rPr>
        <w:t xml:space="preserve">מדגים</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מכת</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פתוחה</w:t>
      </w:r>
      <w:r>
        <w:rPr>
          <w:b w:val="true"/>
          <w:bCs w:val="true"/>
          <w:rtl w:val="true"/>
        </w:rPr>
        <w:t xml:space="preserve"> </w:t>
      </w:r>
      <w:r>
        <w:rPr>
          <w:b w:val="true"/>
          <w:bCs w:val="true"/>
          <w:rtl w:val="true"/>
        </w:rPr>
        <w:t xml:space="preserve">לעבר</w:t>
      </w:r>
      <w:r>
        <w:rPr>
          <w:b w:val="true"/>
          <w:bCs w:val="true"/>
          <w:rtl w:val="true"/>
        </w:rPr>
        <w:t xml:space="preserve"> </w:t>
      </w:r>
      <w:r>
        <w:rPr>
          <w:b w:val="true"/>
          <w:bCs w:val="true"/>
          <w:rtl w:val="true"/>
        </w:rPr>
        <w:t xml:space="preserve">אזור</w:t>
      </w:r>
      <w:r>
        <w:rPr>
          <w:b w:val="true"/>
          <w:bCs w:val="true"/>
          <w:rtl w:val="true"/>
        </w:rPr>
        <w:t xml:space="preserve"> </w:t>
      </w:r>
      <w:r>
        <w:rPr>
          <w:b w:val="true"/>
          <w:bCs w:val="true"/>
          <w:rtl w:val="true"/>
        </w:rPr>
        <w:t xml:space="preserve">הכתף</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הגישה</w:t>
      </w:r>
      <w:r>
        <w:rPr>
          <w:b w:val="true"/>
          <w:bCs w:val="true"/>
          <w:rtl w:val="true"/>
        </w:rPr>
        <w:t xml:space="preserve"> </w:t>
      </w:r>
      <w:r>
        <w:rPr>
          <w:b w:val="true"/>
          <w:bCs w:val="true"/>
          <w:rtl w:val="true"/>
        </w:rPr>
        <w:t xml:space="preserve">תלונה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ראתה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ונבהלה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שיהיה</w:t>
      </w:r>
      <w:r>
        <w:rPr>
          <w:b w:val="true"/>
          <w:bCs w:val="true"/>
          <w:rtl w:val="true"/>
        </w:rPr>
        <w:t xml:space="preserve"> </w:t>
      </w:r>
      <w:r>
        <w:rPr>
          <w:b w:val="true"/>
          <w:bCs w:val="true"/>
          <w:rtl w:val="true"/>
        </w:rPr>
        <w:t xml:space="preserve">סדר</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אצלנו</w:t>
      </w:r>
      <w:r>
        <w:rPr>
          <w:b w:val="true"/>
          <w:bCs w:val="true"/>
          <w:rtl w:val="true"/>
        </w:rPr>
        <w:t xml:space="preserve"> </w:t>
      </w:r>
      <w:r>
        <w:rPr>
          <w:b w:val="true"/>
          <w:bCs w:val="true"/>
          <w:rtl w:val="true"/>
        </w:rPr>
        <w:t xml:space="preserve">במשפחה</w:t>
      </w:r>
      <w:r>
        <w:rPr>
          <w:b w:val="true"/>
          <w:bCs w:val="true"/>
          <w:rtl w:val="true"/>
        </w:rPr>
        <w:t xml:space="preserve">. </w:t>
      </w:r>
      <w:r>
        <w:rPr>
          <w:b w:val="true"/>
          <w:bCs w:val="true"/>
          <w:rtl w:val="true"/>
        </w:rPr>
        <w:t xml:space="preserve">וזהו</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לעניין</w:t>
      </w:r>
      <w:r>
        <w:rPr>
          <w:b w:val="true"/>
          <w:bCs w:val="true"/>
          <w:rtl w:val="true"/>
        </w:rPr>
        <w:t xml:space="preserve"> </w:t>
      </w:r>
      <w:r>
        <w:rPr>
          <w:b w:val="true"/>
          <w:bCs w:val="true"/>
          <w:rtl w:val="true"/>
        </w:rPr>
        <w:t xml:space="preserve">המכות</w:t>
      </w:r>
      <w:r>
        <w:rPr>
          <w:b w:val="true"/>
          <w:bCs w:val="true"/>
          <w:rtl w:val="true"/>
        </w:rPr>
        <w:t xml:space="preserve">, </w:t>
      </w:r>
      <w:r>
        <w:rPr>
          <w:b w:val="true"/>
          <w:bCs w:val="true"/>
          <w:rtl w:val="true"/>
        </w:rPr>
        <w:t xml:space="preserve">תספר</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בדיוק</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לי</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תספר</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בדיוק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האירוע</w:t>
      </w:r>
      <w:r>
        <w:rPr>
          <w:b w:val="true"/>
          <w:bCs w:val="true"/>
          <w:rtl w:val="true"/>
        </w:rPr>
        <w:t xml:space="preserve"> </w:t>
      </w:r>
      <w:r>
        <w:rPr>
          <w:b w:val="true"/>
          <w:bCs w:val="true"/>
          <w:rtl w:val="true"/>
        </w:rPr>
        <w:t xml:space="preserve">שקרה</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ואשתי</w:t>
      </w:r>
      <w:r>
        <w:rPr>
          <w:b w:val="true"/>
          <w:bCs w:val="true"/>
          <w:rtl w:val="true"/>
        </w:rPr>
        <w:t xml:space="preserve"> </w:t>
      </w:r>
      <w:r>
        <w:rPr>
          <w:b w:val="true"/>
          <w:bCs w:val="true"/>
          <w:rtl w:val="true"/>
        </w:rPr>
        <w:t xml:space="preserve">כאן</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שיהיה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רע</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מבינה</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נעים</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נעים</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יבין</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כאן</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w:t>
      </w:r>
      <w:r>
        <w:rPr>
          <w:b w:val="true"/>
          <w:bCs w:val="true"/>
          <w:rtl w:val="true"/>
        </w:rPr>
        <w:t xml:space="preserve"> </w:t>
      </w:r>
      <w:r>
        <w:rPr>
          <w:b w:val="true"/>
          <w:bCs w:val="true"/>
          <w:rtl w:val="true"/>
        </w:rPr>
        <w:t xml:space="preserve">שבית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הבין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שיהיה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רע</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שאשתי</w:t>
      </w:r>
      <w:r>
        <w:rPr>
          <w:b w:val="true"/>
          <w:bCs w:val="true"/>
          <w:rtl w:val="true"/>
        </w:rPr>
        <w:t xml:space="preserve"> </w:t>
      </w:r>
      <w:r>
        <w:rPr>
          <w:b w:val="true"/>
          <w:bCs w:val="true"/>
          <w:rtl w:val="true"/>
        </w:rPr>
        <w:t xml:space="preserve">תעבוד</w:t>
      </w:r>
      <w:r>
        <w:rPr>
          <w:b w:val="true"/>
          <w:bCs w:val="true"/>
          <w:rtl w:val="true"/>
        </w:rPr>
        <w:t xml:space="preserve"> </w:t>
      </w:r>
      <w:r>
        <w:rPr>
          <w:b w:val="true"/>
          <w:bCs w:val="true"/>
          <w:rtl w:val="true"/>
        </w:rPr>
        <w:t xml:space="preserve">רגיל</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ויכוחים</w:t>
      </w:r>
      <w:r>
        <w:rPr>
          <w:b w:val="true"/>
          <w:bCs w:val="true"/>
          <w:rtl w:val="true"/>
        </w:rPr>
        <w:t xml:space="preserve">, </w:t>
      </w:r>
      <w:r>
        <w:rPr>
          <w:b w:val="true"/>
          <w:bCs w:val="true"/>
          <w:rtl w:val="true"/>
        </w:rPr>
        <w:t xml:space="preserve">קללות</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מסודרת</w:t>
      </w:r>
      <w:r>
        <w:rPr>
          <w:b w:val="true"/>
          <w:bCs w:val="true"/>
          <w:rtl w:val="true"/>
        </w:rPr>
        <w:t xml:space="preserve">, </w:t>
      </w:r>
      <w:r>
        <w:rPr>
          <w:b w:val="true"/>
          <w:bCs w:val="true"/>
          <w:rtl w:val="true"/>
        </w:rPr>
        <w:t xml:space="preserve">מהרגע</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הביתה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שהאירוע</w:t>
      </w:r>
      <w:r>
        <w:rPr>
          <w:b w:val="true"/>
          <w:bCs w:val="true"/>
          <w:rtl w:val="true"/>
        </w:rPr>
        <w:t xml:space="preserve"> </w:t>
      </w:r>
      <w:r>
        <w:rPr>
          <w:b w:val="true"/>
          <w:bCs w:val="true"/>
          <w:rtl w:val="true"/>
        </w:rPr>
        <w:t xml:space="preserve">הסתיים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ויכוחים</w:t>
      </w:r>
      <w:r>
        <w:rPr>
          <w:b w:val="true"/>
          <w:bCs w:val="true"/>
          <w:rtl w:val="true"/>
        </w:rPr>
        <w:t xml:space="preserve">, </w:t>
      </w:r>
      <w:r>
        <w:rPr>
          <w:b w:val="true"/>
          <w:bCs w:val="true"/>
          <w:rtl w:val="true"/>
        </w:rPr>
        <w:t xml:space="preserve">קללות</w:t>
      </w:r>
      <w:r>
        <w:rPr>
          <w:b w:val="true"/>
          <w:bCs w:val="true"/>
          <w:rtl w:val="true"/>
        </w:rPr>
        <w:t xml:space="preserve">. </w:t>
      </w:r>
      <w:r>
        <w:rPr>
          <w:b w:val="true"/>
          <w:bCs w:val="true"/>
          <w:rtl w:val="true"/>
        </w:rPr>
        <w:t xml:space="preserve">אכלתי</w:t>
      </w:r>
      <w:r>
        <w:rPr>
          <w:b w:val="true"/>
          <w:bCs w:val="true"/>
          <w:rtl w:val="true"/>
        </w:rPr>
        <w:t xml:space="preserve"> </w:t>
      </w:r>
      <w:r>
        <w:rPr>
          <w:b w:val="true"/>
          <w:bCs w:val="true"/>
          <w:rtl w:val="true"/>
        </w:rPr>
        <w:t xml:space="preserve">עגבניה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קיללה</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לי</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עשית</w:t>
      </w:r>
      <w:r>
        <w:rPr>
          <w:b w:val="true"/>
          <w:bCs w:val="true"/>
          <w:rtl w:val="true"/>
        </w:rPr>
        <w:t xml:space="preserve"> </w:t>
      </w:r>
      <w:r>
        <w:rPr>
          <w:b w:val="true"/>
          <w:bCs w:val="true"/>
          <w:rtl w:val="true"/>
        </w:rPr>
        <w:t xml:space="preserve">באירוע</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הילד</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לגן</w:t>
      </w:r>
      <w:r>
        <w:rPr>
          <w:b w:val="true"/>
          <w:bCs w:val="true"/>
          <w:rtl w:val="true"/>
        </w:rPr>
        <w:t xml:space="preserve"> </w:t>
      </w:r>
      <w:r>
        <w:rPr>
          <w:b w:val="true"/>
          <w:bCs w:val="true"/>
          <w:rtl w:val="true"/>
        </w:rPr>
        <w:t xml:space="preserve">שעשועים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ולמחרת</w:t>
      </w:r>
      <w:r>
        <w:rPr>
          <w:b w:val="true"/>
          <w:bCs w:val="true"/>
          <w:rtl w:val="true"/>
        </w:rPr>
        <w:t xml:space="preserve"> </w:t>
      </w:r>
      <w:r>
        <w:rPr>
          <w:b w:val="true"/>
          <w:bCs w:val="true"/>
          <w:rtl w:val="true"/>
        </w:rPr>
        <w:t xml:space="preserve">הלכתי</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כרגיל</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המכה</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תיארת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המכה</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קצת</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במשטרה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כעסתי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שהגישה</w:t>
      </w:r>
      <w:r>
        <w:rPr>
          <w:b w:val="true"/>
          <w:bCs w:val="true"/>
          <w:rtl w:val="true"/>
        </w:rPr>
        <w:t xml:space="preserve"> </w:t>
      </w:r>
      <w:r>
        <w:rPr>
          <w:b w:val="true"/>
          <w:bCs w:val="true"/>
          <w:rtl w:val="true"/>
        </w:rPr>
        <w:t xml:space="preserve">תלונה</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נכון</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הגישה</w:t>
      </w:r>
      <w:r>
        <w:rPr>
          <w:b w:val="true"/>
          <w:bCs w:val="true"/>
          <w:rtl w:val="true"/>
        </w:rPr>
        <w:t xml:space="preserve"> </w:t>
      </w:r>
      <w:r>
        <w:rPr>
          <w:b w:val="true"/>
          <w:bCs w:val="true"/>
          <w:rtl w:val="true"/>
        </w:rPr>
        <w:t xml:space="preserve">ועכשיו</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נשמע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העדות</w:t>
      </w:r>
      <w:r>
        <w:rPr>
          <w:b w:val="true"/>
          <w:bCs w:val="true"/>
          <w:rtl w:val="true"/>
        </w:rPr>
        <w:t xml:space="preserve"> </w:t>
      </w:r>
      <w:r>
        <w:rPr>
          <w:b w:val="true"/>
          <w:bCs w:val="true"/>
          <w:rtl w:val="true"/>
        </w:rPr>
        <w:t xml:space="preserve">שלי</w:t>
      </w:r>
      <w:r>
        <w:rPr>
          <w:b w:val="true"/>
          <w:bCs w:val="true"/>
          <w:rtl w:val="true"/>
        </w:rPr>
        <w:t xml:space="preserve">. </w:t>
      </w:r>
    </w:p>
    <w:p>
      <w:pPr>
        <w:bidi w:val="true"/>
        <w:jc w:val="both"/>
      </w:pPr>
      <w:r>
        <w:rPr>
          <w:rtl w:val="true"/>
          <w:sz w:val="22"/>
          <w:szCs w:val="22"/>
        </w:rPr>
        <w:t xml:space="preserve"> </w:t>
      </w:r>
    </w:p>
    <w:p>
      <w:pPr>
        <w:bidi w:val="true"/>
        <w:jc w:val="both"/>
      </w:pPr>
      <w:r>
        <w:rPr>
          <w:rtl w:val="true"/>
        </w:rPr>
        <w:t xml:space="preserve">בחקירה הנגדית נשאל ע'אודות אירועי אלימות קודמים שלו ואישר כי בעבר נפתח נגדו תיק פלילי בשל הפרת צו הרחקה שניתן נגדו, כלפי מישהי שהיה לו קשר רומנטי עמה קודם לכן (עמ' 7). בנוסף, עלה כי כחצי שנה טרם האירוע, צלה בשר על האש במרפסת ושתה אלכוהול, ובשלב מסוים נפל השולחן והתנפצו צלחת ומאפרה שהיו עליו. בעקבות זאת, הוזעקה המשטרה (עמ' 9).</w:t>
      </w:r>
    </w:p>
    <w:p>
      <w:pPr>
        <w:bidi w:val="true"/>
        <w:jc w:val="both"/>
      </w:pPr>
      <w:r>
        <w:rPr>
          <w:rtl w:val="true"/>
        </w:rPr>
        <w:t xml:space="preserve">ביחס לאירוע המדובר, שב ואמר כי אמו התלוננה כיוון שהיא אשה מבוגרת שדאגה לו וייתכן שפחדה כי הנאשמת תתלונן עליו קודם לכן. לדבריו, התקופה שבה אירע המקרה היתה לחוצה, כיוון שהיו קשיים כלכליים כתוצאה מהוצאות החתונה ובהמשך היו הוצאות הבית, אך כיום הנאשמת עובדת אף היא, והמצב השתפר.</w:t>
      </w:r>
    </w:p>
    <w:p>
      <w:pPr>
        <w:bidi w:val="true"/>
        <w:jc w:val="both"/>
      </w:pPr>
      <w:r>
        <w:rPr>
          <w:rtl w:val="true"/>
        </w:rPr>
        <w:t xml:space="preserve">בסיום החקירה הנגדית העיד כך (עמ' 11):</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שאשתך</w:t>
      </w:r>
      <w:r>
        <w:rPr>
          <w:b w:val="true"/>
          <w:bCs w:val="true"/>
          <w:rtl w:val="true"/>
        </w:rPr>
        <w:t xml:space="preserve"> </w:t>
      </w:r>
      <w:r>
        <w:rPr>
          <w:b w:val="true"/>
          <w:bCs w:val="true"/>
          <w:rtl w:val="true"/>
        </w:rPr>
        <w:t xml:space="preserve">נתנה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בכתף</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מכות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לא</w:t>
      </w:r>
      <w:r>
        <w:rPr>
          <w:b w:val="true"/>
          <w:bCs w:val="true"/>
          <w:rtl w:val="true"/>
        </w:rPr>
        <w:t xml:space="preserve">. </w:t>
      </w:r>
    </w:p>
    <w:p>
      <w:pPr>
        <w:bidi w:val="true"/>
        <w:jc w:val="both"/>
      </w:pPr>
      <w:r>
        <w:rPr>
          <w:b w:val="true"/>
          <w:bCs w:val="true"/>
          <w:rtl w:val="true"/>
        </w:rPr>
        <w:t xml:space="preserve">אולי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אהבה</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מדי</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נתנה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מציג</w:t>
      </w:r>
      <w:r>
        <w:rPr>
          <w:b w:val="true"/>
          <w:bCs w:val="true"/>
          <w:rtl w:val="true"/>
        </w:rPr>
        <w:t xml:space="preserve"> </w:t>
      </w:r>
      <w:r>
        <w:rPr>
          <w:b w:val="true"/>
          <w:bCs w:val="true"/>
          <w:rtl w:val="true"/>
        </w:rPr>
        <w:t xml:space="preserve">מכת</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השכם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עמוסי</w:t>
      </w:r>
      <w:r>
        <w:rPr>
          <w:b w:val="true"/>
          <w:bCs w:val="true"/>
          <w:rtl w:val="true"/>
        </w:rPr>
        <w:t xml:space="preserve">).</w:t>
      </w:r>
    </w:p>
    <w:p>
      <w:pPr>
        <w:bidi w:val="true"/>
        <w:jc w:val="both"/>
      </w:pP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אשתי</w:t>
      </w:r>
      <w:r>
        <w:rPr>
          <w:b w:val="true"/>
          <w:bCs w:val="true"/>
          <w:rtl w:val="true"/>
        </w:rPr>
        <w:t xml:space="preserve"> </w:t>
      </w:r>
      <w:r>
        <w:rPr>
          <w:b w:val="true"/>
          <w:bCs w:val="true"/>
          <w:rtl w:val="true"/>
        </w:rPr>
        <w:t xml:space="preserve">והילדים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תינוק</w:t>
      </w:r>
      <w:r>
        <w:rPr>
          <w:b w:val="true"/>
          <w:bCs w:val="true"/>
          <w:rtl w:val="true"/>
        </w:rPr>
        <w:t xml:space="preserve">, </w:t>
      </w:r>
      <w:r>
        <w:rPr>
          <w:b w:val="true"/>
          <w:bCs w:val="true"/>
          <w:rtl w:val="true"/>
        </w:rPr>
        <w:t xml:space="preserve">אשתי</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צוחק</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מהאולם</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זרועה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הנאשמת</w:t>
      </w:r>
      <w:r>
        <w:rPr>
          <w:b w:val="true"/>
          <w:bCs w:val="true"/>
          <w:rtl w:val="true"/>
        </w:rPr>
        <w:t xml:space="preserve">. </w:t>
      </w:r>
    </w:p>
    <w:p>
      <w:pPr>
        <w:bidi w:val="true"/>
        <w:jc w:val="both"/>
      </w:pPr>
      <w:r>
        <w:rPr>
          <w:rtl w:val="true"/>
          <w:sz w:val="22"/>
          <w:szCs w:val="22"/>
        </w:rPr>
        <w:t xml:space="preserve"> </w:t>
      </w:r>
    </w:p>
    <w:p>
      <w:pPr>
        <w:bidi w:val="true"/>
        <w:jc w:val="both"/>
      </w:pPr>
      <w:r>
        <w:rPr>
          <w:u w:val="single"/>
          <w:rtl w:val="true"/>
        </w:rPr>
        <w:t xml:space="preserve">עדות</w:t>
      </w:r>
      <w:r>
        <w:rPr>
          <w:u w:val="single"/>
          <w:rtl w:val="true"/>
        </w:rPr>
        <w:t xml:space="preserve"> </w:t>
      </w:r>
      <w:r>
        <w:rPr>
          <w:u w:val="single"/>
          <w:rtl w:val="true"/>
        </w:rPr>
        <w:t xml:space="preserve">המתלוננת</w:t>
      </w:r>
    </w:p>
    <w:p>
      <w:pPr>
        <w:bidi w:val="true"/>
        <w:jc w:val="both"/>
      </w:pPr>
      <w:r>
        <w:rPr>
          <w:rtl w:val="true"/>
        </w:rPr>
        <w:t xml:space="preserve">המתלוננת פתחה עדותה בהצהרה כי היא אוהבת את בני הזוג, הם גרים באותו הבניין, ישנה קרבה "כנראה שקרוב מדי". לדבריה, ראתה שבני הזוג מתווכחים הרבה ביניהם מאז שנישאו, והדבר עורר את חששה, לכן החליטה לפעול. על כוונתה העידה כך (עמ' 12):</w:t>
      </w:r>
    </w:p>
    <w:p>
      <w:pPr>
        <w:bidi w:val="true"/>
        <w:jc w:val="both"/>
      </w:pP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שראיתי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מצא</w:t>
      </w:r>
      <w:r>
        <w:rPr>
          <w:b w:val="true"/>
          <w:bCs w:val="true"/>
          <w:rtl w:val="true"/>
        </w:rPr>
        <w:t xml:space="preserve"> </w:t>
      </w:r>
      <w:r>
        <w:rPr>
          <w:b w:val="true"/>
          <w:bCs w:val="true"/>
          <w:rtl w:val="true"/>
        </w:rPr>
        <w:t xml:space="preserve">חן</w:t>
      </w:r>
      <w:r>
        <w:rPr>
          <w:b w:val="true"/>
          <w:bCs w:val="true"/>
          <w:rtl w:val="true"/>
        </w:rPr>
        <w:t xml:space="preserve"> </w:t>
      </w:r>
      <w:r>
        <w:rPr>
          <w:b w:val="true"/>
          <w:bCs w:val="true"/>
          <w:rtl w:val="true"/>
        </w:rPr>
        <w:t xml:space="preserve">בעיניי</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ימשיך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גרוע</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דאגה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מטרה</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יגיע</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ציפיתי</w:t>
      </w:r>
      <w:r>
        <w:rPr>
          <w:b w:val="true"/>
          <w:bCs w:val="true"/>
          <w:rtl w:val="true"/>
        </w:rPr>
        <w:t xml:space="preserve"> </w:t>
      </w:r>
      <w:r>
        <w:rPr>
          <w:b w:val="true"/>
          <w:bCs w:val="true"/>
          <w:rtl w:val="true"/>
        </w:rPr>
        <w:t xml:space="preserve">שהמשטרה</w:t>
      </w:r>
      <w:r>
        <w:rPr>
          <w:b w:val="true"/>
          <w:bCs w:val="true"/>
          <w:rtl w:val="true"/>
        </w:rPr>
        <w:t xml:space="preserve"> </w:t>
      </w:r>
      <w:r>
        <w:rPr>
          <w:b w:val="true"/>
          <w:bCs w:val="true"/>
          <w:rtl w:val="true"/>
        </w:rPr>
        <w:t xml:space="preserve">תפעל</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שישלחו</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כזוג</w:t>
      </w:r>
      <w:r>
        <w:rPr>
          <w:b w:val="true"/>
          <w:bCs w:val="true"/>
          <w:rtl w:val="true"/>
        </w:rPr>
        <w:t xml:space="preserve"> </w:t>
      </w:r>
      <w:r>
        <w:rPr>
          <w:b w:val="true"/>
          <w:bCs w:val="true"/>
          <w:rtl w:val="true"/>
        </w:rPr>
        <w:t xml:space="preserve">נשוי</w:t>
      </w:r>
      <w:r>
        <w:rPr>
          <w:b w:val="true"/>
          <w:bCs w:val="true"/>
          <w:rtl w:val="true"/>
        </w:rPr>
        <w:t xml:space="preserve"> </w:t>
      </w:r>
      <w:r>
        <w:rPr>
          <w:b w:val="true"/>
          <w:bCs w:val="true"/>
          <w:rtl w:val="true"/>
        </w:rPr>
        <w:t xml:space="preserve">טרי</w:t>
      </w:r>
      <w:r>
        <w:rPr>
          <w:b w:val="true"/>
          <w:bCs w:val="true"/>
          <w:rtl w:val="true"/>
        </w:rPr>
        <w:t xml:space="preserve"> </w:t>
      </w:r>
      <w:r>
        <w:rPr>
          <w:b w:val="true"/>
          <w:bCs w:val="true"/>
          <w:rtl w:val="true"/>
        </w:rPr>
        <w:t xml:space="preserve">ליועץ</w:t>
      </w:r>
      <w:r>
        <w:rPr>
          <w:b w:val="true"/>
          <w:bCs w:val="true"/>
          <w:rtl w:val="true"/>
        </w:rPr>
        <w:t xml:space="preserve"> </w:t>
      </w:r>
      <w:r>
        <w:rPr>
          <w:b w:val="true"/>
          <w:bCs w:val="true"/>
          <w:rtl w:val="true"/>
        </w:rPr>
        <w:t xml:space="preserve">נשואים</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יכולתי</w:t>
      </w:r>
      <w:r>
        <w:rPr>
          <w:b w:val="true"/>
          <w:bCs w:val="true"/>
          <w:rtl w:val="true"/>
        </w:rPr>
        <w:t xml:space="preserve"> </w:t>
      </w:r>
      <w:r>
        <w:rPr>
          <w:b w:val="true"/>
          <w:bCs w:val="true"/>
          <w:rtl w:val="true"/>
        </w:rPr>
        <w:t xml:space="preserve">לעזור</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חמום</w:t>
      </w:r>
      <w:r>
        <w:rPr>
          <w:b w:val="true"/>
          <w:bCs w:val="true"/>
          <w:rtl w:val="true"/>
        </w:rPr>
        <w:t xml:space="preserve"> </w:t>
      </w:r>
      <w:r>
        <w:rPr>
          <w:b w:val="true"/>
          <w:bCs w:val="true"/>
          <w:rtl w:val="true"/>
        </w:rPr>
        <w:t xml:space="preserve">מח</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שעשתה</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ימשיך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חזק</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להחזיר</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בחזרה</w:t>
      </w:r>
      <w:r>
        <w:rPr>
          <w:b w:val="true"/>
          <w:bCs w:val="true"/>
          <w:rtl w:val="true"/>
        </w:rPr>
        <w:t xml:space="preserve">. </w:t>
      </w:r>
      <w:r>
        <w:rPr>
          <w:b w:val="true"/>
          <w:bCs w:val="true"/>
          <w:rtl w:val="true"/>
        </w:rPr>
        <w:t xml:space="preserve">רציתי</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שומעת</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אלימות</w:t>
      </w:r>
      <w:r>
        <w:rPr>
          <w:b w:val="true"/>
          <w:bCs w:val="true"/>
          <w:rtl w:val="true"/>
        </w:rPr>
        <w:t xml:space="preserve">, </w:t>
      </w:r>
      <w:r>
        <w:rPr>
          <w:b w:val="true"/>
          <w:bCs w:val="true"/>
          <w:rtl w:val="true"/>
        </w:rPr>
        <w:t xml:space="preserve">כלא</w:t>
      </w:r>
      <w:r>
        <w:rPr>
          <w:b w:val="true"/>
          <w:bCs w:val="true"/>
          <w:rtl w:val="true"/>
        </w:rPr>
        <w:t xml:space="preserve">. </w:t>
      </w:r>
    </w:p>
    <w:p>
      <w:pPr>
        <w:bidi w:val="true"/>
        <w:jc w:val="both"/>
      </w:pPr>
      <w:r>
        <w:rPr>
          <w:b w:val="true"/>
          <w:bCs w:val="true"/>
          <w:rtl w:val="true"/>
        </w:rPr>
        <w:t xml:space="preserve">אני</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שיקולים</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לטובתם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עצמי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חיה</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ברוך</w:t>
      </w:r>
      <w:r>
        <w:rPr>
          <w:b w:val="true"/>
          <w:bCs w:val="true"/>
          <w:rtl w:val="true"/>
        </w:rPr>
        <w:t xml:space="preserve"> </w:t>
      </w:r>
      <w:r>
        <w:rPr>
          <w:b w:val="true"/>
          <w:bCs w:val="true"/>
          <w:rtl w:val="true"/>
        </w:rPr>
        <w:t xml:space="preserve">השם</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משלי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צריכה</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שלהם</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טוב</w:t>
      </w:r>
      <w:r>
        <w:rPr>
          <w:b w:val="true"/>
          <w:bCs w:val="true"/>
          <w:rtl w:val="true"/>
        </w:rPr>
        <w:t xml:space="preserve">...</w:t>
      </w:r>
    </w:p>
    <w:p>
      <w:pPr>
        <w:bidi w:val="true"/>
        <w:jc w:val="both"/>
      </w:pPr>
      <w:r>
        <w:rPr>
          <w:rtl w:val="true"/>
        </w:rPr>
        <w:t xml:space="preserve">בעניין מעשה התקיפה המיוחס לנאשמת אמרה:</w:t>
      </w:r>
    </w:p>
    <w:p>
      <w:pPr>
        <w:bidi w:val="true"/>
        <w:jc w:val="both"/>
      </w:pPr>
      <w:r>
        <w:rPr>
          <w:b w:val="true"/>
          <w:bCs w:val="true"/>
          <w:rtl w:val="true"/>
        </w:rPr>
        <w:t xml:space="preserve">היא</w:t>
      </w:r>
      <w:r>
        <w:rPr>
          <w:b w:val="true"/>
          <w:bCs w:val="true"/>
          <w:rtl w:val="true"/>
        </w:rPr>
        <w:t xml:space="preserve"> </w:t>
      </w:r>
      <w:r>
        <w:rPr>
          <w:b w:val="true"/>
          <w:bCs w:val="true"/>
          <w:rtl w:val="true"/>
        </w:rPr>
        <w:t xml:space="preserve">התחילה</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מכות</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שברגע</w:t>
      </w:r>
      <w:r>
        <w:rPr>
          <w:b w:val="true"/>
          <w:bCs w:val="true"/>
          <w:rtl w:val="true"/>
        </w:rPr>
        <w:t xml:space="preserve"> </w:t>
      </w:r>
      <w:r>
        <w:rPr>
          <w:b w:val="true"/>
          <w:bCs w:val="true"/>
          <w:rtl w:val="true"/>
        </w:rPr>
        <w:t xml:space="preserve">שמגיעים</w:t>
      </w:r>
      <w:r>
        <w:rPr>
          <w:b w:val="true"/>
          <w:bCs w:val="true"/>
          <w:rtl w:val="true"/>
        </w:rPr>
        <w:t xml:space="preserve"> </w:t>
      </w:r>
      <w:r>
        <w:rPr>
          <w:b w:val="true"/>
          <w:bCs w:val="true"/>
          <w:rtl w:val="true"/>
        </w:rPr>
        <w:t xml:space="preserve">למצב</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טוב</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כעס</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שפניתי</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שלמה</w:t>
      </w:r>
      <w:r>
        <w:rPr>
          <w:b w:val="true"/>
          <w:bCs w:val="true"/>
          <w:rtl w:val="true"/>
        </w:rPr>
        <w:t xml:space="preserve"> </w:t>
      </w:r>
      <w:r>
        <w:rPr>
          <w:b w:val="true"/>
          <w:bCs w:val="true"/>
          <w:rtl w:val="true"/>
        </w:rPr>
        <w:t xml:space="preserve">ספגתי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חזק</w:t>
      </w:r>
      <w:r>
        <w:rPr>
          <w:b w:val="true"/>
          <w:bCs w:val="true"/>
          <w:rtl w:val="true"/>
        </w:rPr>
        <w:t xml:space="preserve"> (</w:t>
      </w:r>
      <w:r>
        <w:rPr>
          <w:b w:val="true"/>
          <w:bCs w:val="true"/>
          <w:rtl w:val="true"/>
        </w:rPr>
        <w:t xml:space="preserve">בוכה</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להגיע</w:t>
      </w:r>
      <w:r>
        <w:rPr>
          <w:b w:val="true"/>
          <w:bCs w:val="true"/>
          <w:rtl w:val="true"/>
        </w:rPr>
        <w:t xml:space="preserve"> </w:t>
      </w:r>
      <w:r>
        <w:rPr>
          <w:b w:val="true"/>
          <w:bCs w:val="true"/>
          <w:rtl w:val="true"/>
        </w:rPr>
        <w:t xml:space="preserve">להרמת</w:t>
      </w:r>
      <w:r>
        <w:rPr>
          <w:b w:val="true"/>
          <w:bCs w:val="true"/>
          <w:rtl w:val="true"/>
        </w:rPr>
        <w:t xml:space="preserve"> </w:t>
      </w:r>
      <w:r>
        <w:rPr>
          <w:b w:val="true"/>
          <w:bCs w:val="true"/>
          <w:rtl w:val="true"/>
        </w:rPr>
        <w:t xml:space="preserve">ידיים</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קשה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מאוד</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תתארי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מבחינת</w:t>
      </w:r>
      <w:r>
        <w:rPr>
          <w:b w:val="true"/>
          <w:bCs w:val="true"/>
          <w:rtl w:val="true"/>
        </w:rPr>
        <w:t xml:space="preserve"> </w:t>
      </w:r>
      <w:r>
        <w:rPr>
          <w:b w:val="true"/>
          <w:bCs w:val="true"/>
          <w:rtl w:val="true"/>
        </w:rPr>
        <w:t xml:space="preserve">המכות</w:t>
      </w:r>
      <w:r>
        <w:rPr>
          <w:b w:val="true"/>
          <w:bCs w:val="true"/>
          <w:rtl w:val="true"/>
        </w:rPr>
        <w:t xml:space="preserve"> </w:t>
      </w:r>
      <w:r>
        <w:rPr>
          <w:b w:val="true"/>
          <w:bCs w:val="true"/>
          <w:rtl w:val="true"/>
        </w:rPr>
        <w:t xml:space="preserve">שתיארת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ראיתי</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חזק</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כעסה</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והתחילה</w:t>
      </w:r>
      <w:r>
        <w:rPr>
          <w:b w:val="true"/>
          <w:bCs w:val="true"/>
          <w:rtl w:val="true"/>
        </w:rPr>
        <w:t xml:space="preserve"> </w:t>
      </w:r>
      <w:r>
        <w:rPr>
          <w:b w:val="true"/>
          <w:bCs w:val="true"/>
          <w:rtl w:val="true"/>
        </w:rPr>
        <w:t xml:space="preserve">להכות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הבטן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הגב</w:t>
      </w:r>
      <w:r>
        <w:rPr>
          <w:b w:val="true"/>
          <w:bCs w:val="true"/>
          <w:rtl w:val="true"/>
        </w:rPr>
        <w:t xml:space="preserve"> (</w:t>
      </w:r>
      <w:r>
        <w:rPr>
          <w:b w:val="true"/>
          <w:bCs w:val="true"/>
          <w:rtl w:val="true"/>
        </w:rPr>
        <w:t xml:space="preserve">מדגימה</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הבטן</w:t>
      </w:r>
      <w:r>
        <w:rPr>
          <w:b w:val="true"/>
          <w:bCs w:val="true"/>
          <w:rtl w:val="true"/>
        </w:rPr>
        <w:t xml:space="preserve">) </w:t>
      </w:r>
      <w:r>
        <w:rPr>
          <w:b w:val="true"/>
          <w:bCs w:val="true"/>
          <w:rtl w:val="true"/>
        </w:rPr>
        <w:t xml:space="preserve">עצבים</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כעסה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קל</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להכות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מאשר</w:t>
      </w:r>
      <w:r>
        <w:rPr>
          <w:b w:val="true"/>
          <w:bCs w:val="true"/>
          <w:rtl w:val="true"/>
        </w:rPr>
        <w:t xml:space="preserve"> </w:t>
      </w:r>
      <w:r>
        <w:rPr>
          <w:b w:val="true"/>
          <w:bCs w:val="true"/>
          <w:rtl w:val="true"/>
        </w:rPr>
        <w:t xml:space="preserve">לכעוס</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בי</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מספיק</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לאמירות</w:t>
      </w:r>
      <w:r>
        <w:rPr>
          <w:b w:val="true"/>
          <w:bCs w:val="true"/>
          <w:rtl w:val="true"/>
        </w:rPr>
        <w:t xml:space="preserve"> </w:t>
      </w:r>
      <w:r>
        <w:rPr>
          <w:b w:val="true"/>
          <w:bCs w:val="true"/>
          <w:rtl w:val="true"/>
        </w:rPr>
        <w:t xml:space="preserve">יפות</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לקחתי</w:t>
      </w:r>
      <w:r>
        <w:rPr>
          <w:b w:val="true"/>
          <w:bCs w:val="true"/>
          <w:rtl w:val="true"/>
        </w:rPr>
        <w:t xml:space="preserve"> </w:t>
      </w:r>
      <w:r>
        <w:rPr>
          <w:b w:val="true"/>
          <w:bCs w:val="true"/>
          <w:rtl w:val="true"/>
        </w:rPr>
        <w:t xml:space="preserve">אחריות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עצמי</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לילה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ישנתי</w:t>
      </w:r>
      <w:r>
        <w:rPr>
          <w:b w:val="true"/>
          <w:bCs w:val="true"/>
          <w:rtl w:val="true"/>
        </w:rPr>
        <w:t xml:space="preserve">, </w:t>
      </w:r>
      <w:r>
        <w:rPr>
          <w:b w:val="true"/>
          <w:bCs w:val="true"/>
          <w:rtl w:val="true"/>
        </w:rPr>
        <w:t xml:space="preserve">חזרתי</w:t>
      </w:r>
      <w:r>
        <w:rPr>
          <w:b w:val="true"/>
          <w:bCs w:val="true"/>
          <w:rtl w:val="true"/>
        </w:rPr>
        <w:t xml:space="preserve"> </w:t>
      </w:r>
      <w:r>
        <w:rPr>
          <w:b w:val="true"/>
          <w:bCs w:val="true"/>
          <w:rtl w:val="true"/>
        </w:rPr>
        <w:t xml:space="preserve">מהעבודה</w:t>
      </w:r>
      <w:r>
        <w:rPr>
          <w:b w:val="true"/>
          <w:bCs w:val="true"/>
          <w:rtl w:val="true"/>
        </w:rPr>
        <w:t xml:space="preserve"> </w:t>
      </w:r>
      <w:r>
        <w:rPr>
          <w:b w:val="true"/>
          <w:bCs w:val="true"/>
          <w:rtl w:val="true"/>
        </w:rPr>
        <w:t xml:space="preserve">ואמרתי</w:t>
      </w:r>
      <w:r>
        <w:rPr>
          <w:b w:val="true"/>
          <w:bCs w:val="true"/>
          <w:rtl w:val="true"/>
        </w:rPr>
        <w:t xml:space="preserve"> </w:t>
      </w:r>
      <w:r>
        <w:rPr>
          <w:b w:val="true"/>
          <w:bCs w:val="true"/>
          <w:rtl w:val="true"/>
        </w:rPr>
        <w:t xml:space="preserve">שמישהו</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לטפל</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הזה</w:t>
      </w:r>
      <w:r>
        <w:rPr>
          <w:b w:val="true"/>
          <w:bCs w:val="true"/>
          <w:rtl w:val="true"/>
        </w:rPr>
        <w:t xml:space="preserve">. </w:t>
      </w:r>
    </w:p>
    <w:p>
      <w:pPr>
        <w:bidi w:val="true"/>
        <w:jc w:val="both"/>
      </w:pPr>
      <w:r>
        <w:rPr>
          <w:rtl w:val="true"/>
        </w:rPr>
        <w:t xml:space="preserve">בחקירה הנגדית העידה כך:</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שערן</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חמום</w:t>
      </w:r>
      <w:r>
        <w:rPr>
          <w:b w:val="true"/>
          <w:bCs w:val="true"/>
          <w:rtl w:val="true"/>
        </w:rPr>
        <w:t xml:space="preserve"> </w:t>
      </w:r>
      <w:r>
        <w:rPr>
          <w:b w:val="true"/>
          <w:bCs w:val="true"/>
          <w:rtl w:val="true"/>
        </w:rPr>
        <w:t xml:space="preserve">מח</w:t>
      </w:r>
      <w:r>
        <w:rPr>
          <w:b w:val="true"/>
          <w:bCs w:val="true"/>
          <w:rtl w:val="true"/>
        </w:rPr>
        <w:t xml:space="preserve">, </w:t>
      </w:r>
      <w:r>
        <w:rPr>
          <w:b w:val="true"/>
          <w:bCs w:val="true"/>
          <w:rtl w:val="true"/>
        </w:rPr>
        <w:t xml:space="preserve">למה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גבר</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חמום</w:t>
      </w:r>
      <w:r>
        <w:rPr>
          <w:b w:val="true"/>
          <w:bCs w:val="true"/>
          <w:rtl w:val="true"/>
        </w:rPr>
        <w:t xml:space="preserve"> </w:t>
      </w:r>
      <w:r>
        <w:rPr>
          <w:b w:val="true"/>
          <w:bCs w:val="true"/>
          <w:rtl w:val="true"/>
        </w:rPr>
        <w:t xml:space="preserve">מח</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גבר</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שהאישה</w:t>
      </w:r>
      <w:r>
        <w:rPr>
          <w:b w:val="true"/>
          <w:bCs w:val="true"/>
          <w:rtl w:val="true"/>
        </w:rPr>
        <w:t xml:space="preserve"> </w:t>
      </w:r>
      <w:r>
        <w:rPr>
          <w:b w:val="true"/>
          <w:bCs w:val="true"/>
          <w:rtl w:val="true"/>
        </w:rPr>
        <w:t xml:space="preserve">תתחיל</w:t>
      </w:r>
      <w:r>
        <w:rPr>
          <w:b w:val="true"/>
          <w:bCs w:val="true"/>
          <w:rtl w:val="true"/>
        </w:rPr>
        <w:t xml:space="preserve"> </w:t>
      </w:r>
      <w:r>
        <w:rPr>
          <w:b w:val="true"/>
          <w:bCs w:val="true"/>
          <w:rtl w:val="true"/>
        </w:rPr>
        <w:t xml:space="preserve">לצעוק</w:t>
      </w:r>
      <w:r>
        <w:rPr>
          <w:b w:val="true"/>
          <w:bCs w:val="true"/>
          <w:rtl w:val="true"/>
        </w:rPr>
        <w:t xml:space="preserve"> </w:t>
      </w:r>
      <w:r>
        <w:rPr>
          <w:b w:val="true"/>
          <w:bCs w:val="true"/>
          <w:rtl w:val="true"/>
        </w:rPr>
        <w:t xml:space="preserve">עליך</w:t>
      </w:r>
      <w:r>
        <w:rPr>
          <w:b w:val="true"/>
          <w:bCs w:val="true"/>
          <w:rtl w:val="true"/>
        </w:rPr>
        <w:t xml:space="preserve">, </w:t>
      </w:r>
      <w:r>
        <w:rPr>
          <w:b w:val="true"/>
          <w:bCs w:val="true"/>
          <w:rtl w:val="true"/>
        </w:rPr>
        <w:t xml:space="preserve">תתחיל</w:t>
      </w:r>
      <w:r>
        <w:rPr>
          <w:b w:val="true"/>
          <w:bCs w:val="true"/>
          <w:rtl w:val="true"/>
        </w:rPr>
        <w:t xml:space="preserve"> </w:t>
      </w:r>
      <w:r>
        <w:rPr>
          <w:b w:val="true"/>
          <w:bCs w:val="true"/>
          <w:rtl w:val="true"/>
        </w:rPr>
        <w:t xml:space="preserve">להשתגע</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אישי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מתנהגת</w:t>
      </w:r>
      <w:r>
        <w:rPr>
          <w:b w:val="true"/>
          <w:bCs w:val="true"/>
          <w:rtl w:val="true"/>
        </w:rPr>
        <w:t xml:space="preserve"> </w:t>
      </w:r>
      <w:r>
        <w:rPr>
          <w:b w:val="true"/>
          <w:bCs w:val="true"/>
          <w:rtl w:val="true"/>
        </w:rPr>
        <w:t xml:space="preserve">לגבר</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בצק</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ללוש</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תלוש</w:t>
      </w:r>
      <w:r>
        <w:rPr>
          <w:b w:val="true"/>
          <w:bCs w:val="true"/>
          <w:rtl w:val="true"/>
        </w:rPr>
        <w:t xml:space="preserve"> </w:t>
      </w:r>
      <w:r>
        <w:rPr>
          <w:b w:val="true"/>
          <w:bCs w:val="true"/>
          <w:rtl w:val="true"/>
        </w:rPr>
        <w:t xml:space="preserve">טוב</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תוכל</w:t>
      </w:r>
      <w:r>
        <w:rPr>
          <w:b w:val="true"/>
          <w:bCs w:val="true"/>
          <w:rtl w:val="true"/>
        </w:rPr>
        <w:t xml:space="preserve"> </w:t>
      </w:r>
      <w:r>
        <w:rPr>
          <w:b w:val="true"/>
          <w:bCs w:val="true"/>
          <w:rtl w:val="true"/>
        </w:rPr>
        <w:t xml:space="preserve">להוציא</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פרח</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חשוב</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להשקיע</w:t>
      </w:r>
      <w:r>
        <w:rPr>
          <w:b w:val="true"/>
          <w:bCs w:val="true"/>
          <w:rtl w:val="true"/>
        </w:rPr>
        <w:t xml:space="preserve"> </w:t>
      </w:r>
      <w:r>
        <w:rPr>
          <w:b w:val="true"/>
          <w:bCs w:val="true"/>
          <w:rtl w:val="true"/>
        </w:rPr>
        <w:t xml:space="preserve">בתינוקות</w:t>
      </w:r>
      <w:r>
        <w:rPr>
          <w:b w:val="true"/>
          <w:bCs w:val="true"/>
          <w:rtl w:val="true"/>
        </w:rPr>
        <w:t xml:space="preserve">, </w:t>
      </w:r>
      <w:r>
        <w:rPr>
          <w:b w:val="true"/>
          <w:bCs w:val="true"/>
          <w:rtl w:val="true"/>
        </w:rPr>
        <w:t xml:space="preserve">בילדים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אכפת</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יאכל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יעשה</w:t>
      </w:r>
      <w:r>
        <w:rPr>
          <w:b w:val="true"/>
          <w:bCs w:val="true"/>
          <w:rtl w:val="true"/>
        </w:rPr>
        <w:t xml:space="preserve"> </w:t>
      </w:r>
      <w:r>
        <w:rPr>
          <w:b w:val="true"/>
          <w:bCs w:val="true"/>
          <w:rtl w:val="true"/>
        </w:rPr>
        <w:t xml:space="preserve">בחוץ</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דואגת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שאנחנו</w:t>
      </w:r>
      <w:r>
        <w:rPr>
          <w:b w:val="true"/>
          <w:bCs w:val="true"/>
          <w:rtl w:val="true"/>
        </w:rPr>
        <w:t xml:space="preserve"> </w:t>
      </w:r>
      <w:r>
        <w:rPr>
          <w:b w:val="true"/>
          <w:bCs w:val="true"/>
          <w:rtl w:val="true"/>
        </w:rPr>
        <w:t xml:space="preserve">קרובים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היינו</w:t>
      </w:r>
      <w:r>
        <w:rPr>
          <w:b w:val="true"/>
          <w:bCs w:val="true"/>
          <w:rtl w:val="true"/>
        </w:rPr>
        <w:t xml:space="preserve"> </w:t>
      </w:r>
      <w:r>
        <w:rPr>
          <w:b w:val="true"/>
          <w:bCs w:val="true"/>
          <w:rtl w:val="true"/>
        </w:rPr>
        <w:t xml:space="preserve">רחוקים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קל</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שערן</w:t>
      </w:r>
      <w:r>
        <w:rPr>
          <w:b w:val="true"/>
          <w:bCs w:val="true"/>
          <w:rtl w:val="true"/>
        </w:rPr>
        <w:t xml:space="preserve"> </w:t>
      </w:r>
      <w:r>
        <w:rPr>
          <w:b w:val="true"/>
          <w:bCs w:val="true"/>
          <w:rtl w:val="true"/>
        </w:rPr>
        <w:t xml:space="preserve">חמום</w:t>
      </w:r>
      <w:r>
        <w:rPr>
          <w:b w:val="true"/>
          <w:bCs w:val="true"/>
          <w:rtl w:val="true"/>
        </w:rPr>
        <w:t xml:space="preserve"> </w:t>
      </w:r>
      <w:r>
        <w:rPr>
          <w:b w:val="true"/>
          <w:bCs w:val="true"/>
          <w:rtl w:val="true"/>
        </w:rPr>
        <w:t xml:space="preserve">מח</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כלום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חוזר</w:t>
      </w:r>
      <w:r>
        <w:rPr>
          <w:b w:val="true"/>
          <w:bCs w:val="true"/>
          <w:rtl w:val="true"/>
        </w:rPr>
        <w:t xml:space="preserve"> </w:t>
      </w:r>
      <w:r>
        <w:rPr>
          <w:b w:val="true"/>
          <w:bCs w:val="true"/>
          <w:rtl w:val="true"/>
        </w:rPr>
        <w:t xml:space="preserve">מהעבודה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לטפח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הגבר</w:t>
      </w:r>
      <w:r>
        <w:rPr>
          <w:b w:val="true"/>
          <w:bCs w:val="true"/>
          <w:rtl w:val="true"/>
        </w:rPr>
        <w:t xml:space="preserve"> </w:t>
      </w:r>
      <w:r>
        <w:rPr>
          <w:b w:val="true"/>
          <w:bCs w:val="true"/>
          <w:rtl w:val="true"/>
        </w:rPr>
        <w:t xml:space="preserve">לדעתי</w:t>
      </w:r>
      <w:r>
        <w:rPr>
          <w:b w:val="true"/>
          <w:bCs w:val="true"/>
          <w:rtl w:val="true"/>
        </w:rPr>
        <w:t xml:space="preserve">. </w:t>
      </w:r>
    </w:p>
    <w:p>
      <w:pPr>
        <w:bidi w:val="true"/>
        <w:jc w:val="both"/>
      </w:pPr>
      <w:r>
        <w:rPr>
          <w:rtl w:val="true"/>
          <w:sz w:val="22"/>
          <w:szCs w:val="22"/>
        </w:rPr>
        <w:t xml:space="preserve"> </w:t>
      </w:r>
    </w:p>
    <w:p>
      <w:pPr>
        <w:bidi w:val="true"/>
        <w:jc w:val="both"/>
      </w:pPr>
      <w:r>
        <w:rPr>
          <w:rtl w:val="true"/>
        </w:rPr>
        <w:t xml:space="preserve">כשנשאלה על טענת הנאשמת כי היתה מפוחדת מע'בעת האירוע, העידה:</w:t>
      </w:r>
    </w:p>
    <w:p>
      <w:pPr>
        <w:bidi w:val="true"/>
        <w:jc w:val="both"/>
      </w:pPr>
      <w:r>
        <w:rPr>
          <w:rtl w:val="true"/>
          <w:sz w:val="22"/>
          <w:szCs w:val="22"/>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בחקירה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בשורה</w:t>
      </w:r>
      <w:r>
        <w:rPr>
          <w:b w:val="true"/>
          <w:bCs w:val="true"/>
          <w:rtl w:val="true"/>
        </w:rPr>
        <w:t xml:space="preserve"> 10 </w:t>
      </w:r>
      <w:r>
        <w:rPr>
          <w:b w:val="true"/>
          <w:bCs w:val="true"/>
          <w:rtl w:val="true"/>
        </w:rPr>
        <w:t xml:space="preserve">שאמרת</w:t>
      </w:r>
      <w:r>
        <w:rPr>
          <w:b w:val="true"/>
          <w:bCs w:val="true"/>
          <w:rtl w:val="true"/>
        </w:rPr>
        <w:t xml:space="preserve"> </w:t>
      </w:r>
      <w:r>
        <w:rPr>
          <w:b w:val="true"/>
          <w:bCs w:val="true"/>
          <w:rtl w:val="true"/>
        </w:rPr>
        <w:t xml:space="preserve">ללימור</w:t>
      </w:r>
      <w:r>
        <w:rPr>
          <w:b w:val="true"/>
          <w:bCs w:val="true"/>
          <w:rtl w:val="true"/>
        </w:rPr>
        <w:t xml:space="preserve"> </w:t>
      </w:r>
      <w:r>
        <w:rPr>
          <w:b w:val="true"/>
          <w:bCs w:val="true"/>
          <w:rtl w:val="true"/>
        </w:rPr>
        <w:t xml:space="preserve">שתירגע</w:t>
      </w:r>
      <w:r>
        <w:rPr>
          <w:b w:val="true"/>
          <w:bCs w:val="true"/>
          <w:rtl w:val="true"/>
        </w:rPr>
        <w:t xml:space="preserve">, </w:t>
      </w:r>
      <w:r>
        <w:rPr>
          <w:b w:val="true"/>
          <w:bCs w:val="true"/>
          <w:rtl w:val="true"/>
        </w:rPr>
        <w:t xml:space="preserve">שאף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אותה</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נסערת</w:t>
      </w:r>
      <w:r>
        <w:rPr>
          <w:b w:val="true"/>
          <w:bCs w:val="true"/>
          <w:rtl w:val="true"/>
        </w:rPr>
        <w:t xml:space="preserve">. </w:t>
      </w:r>
      <w:r>
        <w:rPr>
          <w:b w:val="true"/>
          <w:bCs w:val="true"/>
          <w:rtl w:val="true"/>
        </w:rPr>
        <w:t xml:space="preserve">שעלינו</w:t>
      </w:r>
      <w:r>
        <w:rPr>
          <w:b w:val="true"/>
          <w:bCs w:val="true"/>
          <w:rtl w:val="true"/>
        </w:rPr>
        <w:t xml:space="preserve"> </w:t>
      </w:r>
      <w:r>
        <w:rPr>
          <w:b w:val="true"/>
          <w:bCs w:val="true"/>
          <w:rtl w:val="true"/>
        </w:rPr>
        <w:t xml:space="preserve">למעלה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צעקה</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תירגעי</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נבהלה</w:t>
      </w:r>
      <w:r>
        <w:rPr>
          <w:b w:val="true"/>
          <w:bCs w:val="true"/>
          <w:rtl w:val="true"/>
        </w:rPr>
        <w:t xml:space="preserve"> </w:t>
      </w:r>
      <w:r>
        <w:rPr>
          <w:b w:val="true"/>
          <w:bCs w:val="true"/>
          <w:rtl w:val="true"/>
        </w:rPr>
        <w:t xml:space="preserve">ממני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מהבן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נסערת</w:t>
      </w:r>
      <w:r>
        <w:rPr>
          <w:b w:val="true"/>
          <w:bCs w:val="true"/>
          <w:rtl w:val="true"/>
        </w:rPr>
        <w:t xml:space="preserve"> </w:t>
      </w:r>
      <w:r>
        <w:rPr>
          <w:b w:val="true"/>
          <w:bCs w:val="true"/>
          <w:rtl w:val="true"/>
        </w:rPr>
        <w:t xml:space="preserve">מאוד</w:t>
      </w:r>
      <w:r>
        <w:rPr>
          <w:b w:val="true"/>
          <w:bCs w:val="true"/>
          <w:rtl w:val="true"/>
        </w:rPr>
        <w:t xml:space="preserve"> </w:t>
      </w:r>
      <w:r>
        <w:rPr>
          <w:b w:val="true"/>
          <w:bCs w:val="true"/>
          <w:rtl w:val="true"/>
        </w:rPr>
        <w:t xml:space="preserve">ומבוהלת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תירגעי</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ביקשתי</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להירגע</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שאף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זורק</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מהבית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מעליבים</w:t>
      </w:r>
      <w:r>
        <w:rPr>
          <w:b w:val="true"/>
          <w:bCs w:val="true"/>
          <w:rtl w:val="true"/>
        </w:rPr>
        <w:t xml:space="preserve"> </w:t>
      </w:r>
      <w:r>
        <w:rPr>
          <w:b w:val="true"/>
          <w:bCs w:val="true"/>
          <w:rtl w:val="true"/>
        </w:rPr>
        <w:t xml:space="preserve">אותה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פחד</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מישהו</w:t>
      </w:r>
      <w:r>
        <w:rPr>
          <w:b w:val="true"/>
          <w:bCs w:val="true"/>
          <w:rtl w:val="true"/>
        </w:rPr>
        <w:t xml:space="preserve"> </w:t>
      </w:r>
      <w:r>
        <w:rPr>
          <w:b w:val="true"/>
          <w:bCs w:val="true"/>
          <w:rtl w:val="true"/>
        </w:rPr>
        <w:t xml:space="preserve">מוציא</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כלום</w:t>
      </w:r>
      <w:r>
        <w:rPr>
          <w:b w:val="true"/>
          <w:bCs w:val="true"/>
          <w:rtl w:val="true"/>
        </w:rPr>
        <w:t xml:space="preserve">...</w:t>
      </w:r>
    </w:p>
    <w:p>
      <w:pPr>
        <w:bidi w:val="true"/>
        <w:jc w:val="both"/>
      </w:pP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שלימור</w:t>
      </w:r>
      <w:r>
        <w:rPr>
          <w:b w:val="true"/>
          <w:bCs w:val="true"/>
          <w:rtl w:val="true"/>
        </w:rPr>
        <w:t xml:space="preserve"> </w:t>
      </w:r>
      <w:r>
        <w:rPr>
          <w:b w:val="true"/>
          <w:bCs w:val="true"/>
          <w:rtl w:val="true"/>
        </w:rPr>
        <w:t xml:space="preserve">הכתה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בנך</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הכתה</w:t>
      </w:r>
      <w:r>
        <w:rPr>
          <w:b w:val="true"/>
          <w:bCs w:val="true"/>
          <w:rtl w:val="true"/>
        </w:rPr>
        <w:t xml:space="preserve"> </w:t>
      </w:r>
      <w:r>
        <w:rPr>
          <w:b w:val="true"/>
          <w:bCs w:val="true"/>
          <w:rtl w:val="true"/>
        </w:rPr>
        <w:t xml:space="preserve">אותו</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חזק</w:t>
      </w:r>
      <w:r>
        <w:rPr>
          <w:b w:val="true"/>
          <w:bCs w:val="true"/>
          <w:rtl w:val="true"/>
        </w:rPr>
        <w:t xml:space="preserve"> </w:t>
      </w:r>
      <w:r>
        <w:rPr>
          <w:b w:val="true"/>
          <w:bCs w:val="true"/>
          <w:rtl w:val="true"/>
        </w:rPr>
        <w:t xml:space="preserve">ויציב</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הזיז</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טופחת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החזה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עצמה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לעין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באמת</w:t>
      </w:r>
      <w:r>
        <w:rPr>
          <w:b w:val="true"/>
          <w:bCs w:val="true"/>
          <w:rtl w:val="true"/>
        </w:rPr>
        <w:t xml:space="preserve"> </w:t>
      </w:r>
      <w:r>
        <w:rPr>
          <w:b w:val="true"/>
          <w:bCs w:val="true"/>
          <w:rtl w:val="true"/>
        </w:rPr>
        <w:t xml:space="preserve">הבחורה</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באה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מושלם</w:t>
      </w:r>
      <w:r>
        <w:rPr>
          <w:b w:val="true"/>
          <w:bCs w:val="true"/>
          <w:rtl w:val="true"/>
        </w:rPr>
        <w:t xml:space="preserve"> </w:t>
      </w:r>
      <w:r>
        <w:rPr>
          <w:b w:val="true"/>
          <w:bCs w:val="true"/>
          <w:rtl w:val="true"/>
        </w:rPr>
        <w:t xml:space="preserve">משני</w:t>
      </w:r>
      <w:r>
        <w:rPr>
          <w:b w:val="true"/>
          <w:bCs w:val="true"/>
          <w:rtl w:val="true"/>
        </w:rPr>
        <w:t xml:space="preserve"> </w:t>
      </w:r>
      <w:r>
        <w:rPr>
          <w:b w:val="true"/>
          <w:bCs w:val="true"/>
          <w:rtl w:val="true"/>
        </w:rPr>
        <w:t xml:space="preserve">הצדדים</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הכתה</w:t>
      </w:r>
      <w:r>
        <w:rPr>
          <w:b w:val="true"/>
          <w:bCs w:val="true"/>
          <w:rtl w:val="true"/>
        </w:rPr>
        <w:t xml:space="preserve"> </w:t>
      </w:r>
      <w:r>
        <w:rPr>
          <w:b w:val="true"/>
          <w:bCs w:val="true"/>
          <w:rtl w:val="true"/>
        </w:rPr>
        <w:t xml:space="preserve">אותו</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הכתה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מראה</w:t>
      </w:r>
      <w:r>
        <w:rPr>
          <w:b w:val="true"/>
          <w:bCs w:val="true"/>
          <w:rtl w:val="true"/>
        </w:rPr>
        <w:t xml:space="preserve"> </w:t>
      </w:r>
      <w:r>
        <w:rPr>
          <w:b w:val="true"/>
          <w:bCs w:val="true"/>
          <w:rtl w:val="true"/>
        </w:rPr>
        <w:t xml:space="preserve">מכות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אגרוף</w:t>
      </w:r>
      <w:r>
        <w:rPr>
          <w:b w:val="true"/>
          <w:bCs w:val="true"/>
          <w:rtl w:val="true"/>
        </w:rPr>
        <w:t xml:space="preserve"> </w:t>
      </w:r>
      <w:r>
        <w:rPr>
          <w:b w:val="true"/>
          <w:bCs w:val="true"/>
          <w:rtl w:val="true"/>
        </w:rPr>
        <w:t xml:space="preserve">לכיוון</w:t>
      </w:r>
      <w:r>
        <w:rPr>
          <w:b w:val="true"/>
          <w:bCs w:val="true"/>
          <w:rtl w:val="true"/>
        </w:rPr>
        <w:t xml:space="preserve"> </w:t>
      </w:r>
      <w:r>
        <w:rPr>
          <w:b w:val="true"/>
          <w:bCs w:val="true"/>
          <w:rtl w:val="true"/>
        </w:rPr>
        <w:t xml:space="preserve">הבטן</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בכעס</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מכות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כאילו</w:t>
      </w:r>
      <w:r>
        <w:rPr>
          <w:b w:val="true"/>
          <w:bCs w:val="true"/>
          <w:rtl w:val="true"/>
        </w:rPr>
        <w:t xml:space="preserve"> </w:t>
      </w:r>
      <w:r>
        <w:rPr>
          <w:b w:val="true"/>
          <w:bCs w:val="true"/>
          <w:rtl w:val="true"/>
        </w:rPr>
        <w:t xml:space="preserve">תירגע</w:t>
      </w:r>
      <w:r>
        <w:rPr>
          <w:b w:val="true"/>
          <w:bCs w:val="true"/>
          <w:rtl w:val="true"/>
        </w:rPr>
        <w:t xml:space="preserve"> </w:t>
      </w:r>
      <w:r>
        <w:rPr>
          <w:b w:val="true"/>
          <w:bCs w:val="true"/>
          <w:rtl w:val="true"/>
        </w:rPr>
        <w:t xml:space="preserve">תפסיק</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לשתיים</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כזה</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בכתף</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בכתף</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בבטן</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התחיל</w:t>
      </w:r>
      <w:r>
        <w:rPr>
          <w:b w:val="true"/>
          <w:bCs w:val="true"/>
          <w:rtl w:val="true"/>
        </w:rPr>
        <w:t xml:space="preserve"> </w:t>
      </w:r>
      <w:r>
        <w:rPr>
          <w:b w:val="true"/>
          <w:bCs w:val="true"/>
          <w:rtl w:val="true"/>
        </w:rPr>
        <w:t xml:space="preserve">מכאן</w:t>
      </w:r>
      <w:r>
        <w:rPr>
          <w:b w:val="true"/>
          <w:bCs w:val="true"/>
          <w:rtl w:val="true"/>
        </w:rPr>
        <w:t xml:space="preserve">- </w:t>
      </w:r>
      <w:r>
        <w:rPr>
          <w:b w:val="true"/>
          <w:bCs w:val="true"/>
          <w:rtl w:val="true"/>
        </w:rPr>
        <w:t xml:space="preserve">בבטן</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הסתובב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בכתף</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ראית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שראיתי</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באיזה</w:t>
      </w:r>
      <w:r>
        <w:rPr>
          <w:b w:val="true"/>
          <w:bCs w:val="true"/>
          <w:rtl w:val="true"/>
        </w:rPr>
        <w:t xml:space="preserve"> </w:t>
      </w:r>
      <w:r>
        <w:rPr>
          <w:b w:val="true"/>
          <w:bCs w:val="true"/>
          <w:rtl w:val="true"/>
        </w:rPr>
        <w:t xml:space="preserve">עוצמה</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המכות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לקחה</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ונכנסה</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יכולה</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באותה</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חודש</w:t>
      </w:r>
      <w:r>
        <w:rPr>
          <w:b w:val="true"/>
          <w:bCs w:val="true"/>
          <w:rtl w:val="true"/>
        </w:rPr>
        <w:t xml:space="preserve"> </w:t>
      </w:r>
      <w:r>
        <w:rPr>
          <w:b w:val="true"/>
          <w:bCs w:val="true"/>
          <w:rtl w:val="true"/>
        </w:rPr>
        <w:t xml:space="preserve">רביעי</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p>
    <w:p>
      <w:pPr>
        <w:bidi w:val="true"/>
        <w:jc w:val="both"/>
      </w:pP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חששת</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הויכוח</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לימור</w:t>
      </w:r>
      <w:r>
        <w:rPr>
          <w:b w:val="true"/>
          <w:bCs w:val="true"/>
          <w:rtl w:val="true"/>
        </w:rPr>
        <w:t xml:space="preserve"> </w:t>
      </w:r>
      <w:r>
        <w:rPr>
          <w:b w:val="true"/>
          <w:bCs w:val="true"/>
          <w:rtl w:val="true"/>
        </w:rPr>
        <w:t xml:space="preserve">לבן</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תגיש</w:t>
      </w:r>
      <w:r>
        <w:rPr>
          <w:b w:val="true"/>
          <w:bCs w:val="true"/>
          <w:rtl w:val="true"/>
        </w:rPr>
        <w:t xml:space="preserve"> </w:t>
      </w:r>
      <w:r>
        <w:rPr>
          <w:b w:val="true"/>
          <w:bCs w:val="true"/>
          <w:rtl w:val="true"/>
        </w:rPr>
        <w:t xml:space="preserve">נגדו</w:t>
      </w:r>
      <w:r>
        <w:rPr>
          <w:b w:val="true"/>
          <w:bCs w:val="true"/>
          <w:rtl w:val="true"/>
        </w:rPr>
        <w:t xml:space="preserve"> </w:t>
      </w:r>
      <w:r>
        <w:rPr>
          <w:b w:val="true"/>
          <w:bCs w:val="true"/>
          <w:rtl w:val="true"/>
        </w:rPr>
        <w:t xml:space="preserve">תלונה</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ואז</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עשית</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הלכת</w:t>
      </w:r>
      <w:r>
        <w:rPr>
          <w:b w:val="true"/>
          <w:bCs w:val="true"/>
          <w:rtl w:val="true"/>
        </w:rPr>
        <w:t xml:space="preserve"> </w:t>
      </w:r>
      <w:r>
        <w:rPr>
          <w:b w:val="true"/>
          <w:bCs w:val="true"/>
          <w:rtl w:val="true"/>
        </w:rPr>
        <w:t xml:space="preserve">לפני</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תקשיב</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יכולות</w:t>
      </w:r>
      <w:r>
        <w:rPr>
          <w:b w:val="true"/>
          <w:bCs w:val="true"/>
          <w:rtl w:val="true"/>
        </w:rPr>
        <w:t xml:space="preserve"> </w:t>
      </w:r>
      <w:r>
        <w:rPr>
          <w:b w:val="true"/>
          <w:bCs w:val="true"/>
          <w:rtl w:val="true"/>
        </w:rPr>
        <w:t xml:space="preserve">לעבור</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מחשבות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באתי</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לעצור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אלימות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מצידה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מצידו</w:t>
      </w:r>
      <w:r>
        <w:rPr>
          <w:b w:val="true"/>
          <w:bCs w:val="true"/>
          <w:rtl w:val="true"/>
        </w:rPr>
        <w:t xml:space="preserve">. </w:t>
      </w:r>
      <w:r>
        <w:rPr>
          <w:b w:val="true"/>
          <w:bCs w:val="true"/>
          <w:rtl w:val="true"/>
        </w:rPr>
        <w:t xml:space="preserve">ברגע</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במשפחה</w:t>
      </w:r>
      <w:r>
        <w:rPr>
          <w:b w:val="true"/>
          <w:bCs w:val="true"/>
          <w:rtl w:val="true"/>
        </w:rPr>
        <w:t xml:space="preserve"> </w:t>
      </w:r>
      <w:r>
        <w:rPr>
          <w:b w:val="true"/>
          <w:bCs w:val="true"/>
          <w:rtl w:val="true"/>
        </w:rPr>
        <w:t xml:space="preserve">ילדים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אשת</w:t>
      </w:r>
      <w:r>
        <w:rPr>
          <w:b w:val="true"/>
          <w:bCs w:val="true"/>
          <w:rtl w:val="true"/>
        </w:rPr>
        <w:t xml:space="preserve"> </w:t>
      </w:r>
      <w:r>
        <w:rPr>
          <w:b w:val="true"/>
          <w:bCs w:val="true"/>
          <w:rtl w:val="true"/>
        </w:rPr>
        <w:t xml:space="preserve">חינוך</w:t>
      </w:r>
      <w:r>
        <w:rPr>
          <w:b w:val="true"/>
          <w:bCs w:val="true"/>
          <w:rtl w:val="true"/>
        </w:rPr>
        <w:t xml:space="preserve">, </w:t>
      </w:r>
      <w:r>
        <w:rPr>
          <w:b w:val="true"/>
          <w:bCs w:val="true"/>
          <w:rtl w:val="true"/>
        </w:rPr>
        <w:t xml:space="preserve">ילדים</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המענה</w:t>
      </w:r>
      <w:r>
        <w:rPr>
          <w:b w:val="true"/>
          <w:bCs w:val="true"/>
          <w:rtl w:val="true"/>
        </w:rPr>
        <w:t xml:space="preserve"> </w:t>
      </w:r>
      <w:r>
        <w:rPr>
          <w:b w:val="true"/>
          <w:bCs w:val="true"/>
          <w:rtl w:val="true"/>
        </w:rPr>
        <w:t xml:space="preserve">הנכון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שהלכתי</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לטובה</w:t>
      </w:r>
      <w:r>
        <w:rPr>
          <w:b w:val="true"/>
          <w:bCs w:val="true"/>
          <w:rtl w:val="true"/>
        </w:rPr>
        <w:t xml:space="preserve">. </w:t>
      </w:r>
    </w:p>
    <w:p>
      <w:pPr>
        <w:bidi w:val="true"/>
        <w:jc w:val="both"/>
      </w:pPr>
      <w:r>
        <w:rPr>
          <w:b w:val="true"/>
          <w:bCs w:val="true"/>
          <w:rtl w:val="true"/>
        </w:rPr>
        <w:t xml:space="preserve">...</w:t>
      </w:r>
    </w:p>
    <w:p>
      <w:pPr>
        <w:bidi w:val="true"/>
        <w:jc w:val="both"/>
      </w:pPr>
      <w:r>
        <w:rPr>
          <w:b w:val="true"/>
          <w:bCs w:val="true"/>
          <w:rtl w:val="true"/>
        </w:rPr>
        <w:t xml:space="preserve">חקירה</w:t>
      </w:r>
      <w:r>
        <w:rPr>
          <w:b w:val="true"/>
          <w:bCs w:val="true"/>
          <w:rtl w:val="true"/>
        </w:rPr>
        <w:t xml:space="preserve"> </w:t>
      </w:r>
      <w:r>
        <w:rPr>
          <w:b w:val="true"/>
          <w:bCs w:val="true"/>
          <w:rtl w:val="true"/>
        </w:rPr>
        <w:t xml:space="preserve">חוזרת</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כינו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כחמום</w:t>
      </w:r>
      <w:r>
        <w:rPr>
          <w:b w:val="true"/>
          <w:bCs w:val="true"/>
          <w:rtl w:val="true"/>
        </w:rPr>
        <w:t xml:space="preserve"> </w:t>
      </w:r>
      <w:r>
        <w:rPr>
          <w:b w:val="true"/>
          <w:bCs w:val="true"/>
          <w:rtl w:val="true"/>
        </w:rPr>
        <w:t xml:space="preserve">מוח</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בעצמי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מכירה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שלי</w:t>
      </w:r>
      <w:r>
        <w:rPr>
          <w:b w:val="true"/>
          <w:bCs w:val="true"/>
          <w:rtl w:val="true"/>
        </w:rPr>
        <w:t xml:space="preserve">. </w:t>
      </w:r>
    </w:p>
    <w:p>
      <w:pPr>
        <w:bidi w:val="true"/>
        <w:jc w:val="both"/>
      </w:pPr>
      <w:r>
        <w:rPr>
          <w:rtl w:val="true"/>
          <w:sz w:val="22"/>
          <w:szCs w:val="22"/>
        </w:rPr>
        <w:t xml:space="preserve"> </w:t>
      </w:r>
    </w:p>
    <w:p>
      <w:pPr>
        <w:bidi w:val="true"/>
        <w:jc w:val="both"/>
      </w:pPr>
      <w:r>
        <w:rPr>
          <w:u w:val="single"/>
          <w:rtl w:val="true"/>
        </w:rPr>
        <w:t xml:space="preserve">הודעת</w:t>
      </w:r>
      <w:r>
        <w:rPr>
          <w:u w:val="single"/>
          <w:rtl w:val="true"/>
        </w:rPr>
        <w:t xml:space="preserve"> </w:t>
      </w:r>
      <w:r>
        <w:rPr>
          <w:u w:val="single"/>
          <w:rtl w:val="true"/>
        </w:rPr>
        <w:t xml:space="preserve">הנאשמת</w:t>
      </w:r>
    </w:p>
    <w:p>
      <w:pPr>
        <w:bidi w:val="true"/>
        <w:jc w:val="both"/>
      </w:pPr>
      <w:r>
        <w:rPr>
          <w:rtl w:val="true"/>
        </w:rPr>
        <w:t xml:space="preserve">המדובר בהודעה קצרצרה המונה 19 שורות בלבד.</w:t>
      </w:r>
    </w:p>
    <w:p>
      <w:pPr>
        <w:bidi w:val="true"/>
        <w:jc w:val="both"/>
      </w:pPr>
      <w:r>
        <w:rPr>
          <w:rtl w:val="true"/>
        </w:rPr>
        <w:t xml:space="preserve">הנאשמת מסרה כי אמא של ע'באה והתחילה לקלל את משפחתה ולהגיד שיש שמועות על אמה. ע'התחיל לקלל ואז אמרה לו שתלך להתלונן, אך הוא רצה לסיים את זה יפה, ולא רצה להתלונן במשטרה, אלא רצו שניהם ללכת לגירושין. עוד מסרה כי הרחיקה את ע'שלא יתקרב אליה, עם היד, כי דיבר מילים לא יפות ואז אמו אמרה שתקפה אותו וניסתה להפיל עליה תיק. לטענתה ניסתה להרגיע את ערן, הוא קילל אותה והדליק אותה והיא ניסתה להימנע מלהיות עצבנית.</w:t>
      </w:r>
    </w:p>
    <w:p>
      <w:pPr>
        <w:bidi w:val="true"/>
        <w:jc w:val="both"/>
      </w:pPr>
      <w:r>
        <w:rPr>
          <w:rtl w:val="true"/>
        </w:rPr>
        <w:t xml:space="preserve"> </w:t>
      </w:r>
    </w:p>
    <w:p>
      <w:pPr>
        <w:bidi w:val="true"/>
        <w:jc w:val="both"/>
      </w:pPr>
      <w:r>
        <w:rPr>
          <w:b w:val="true"/>
          <w:bCs w:val="true"/>
          <w:u w:val="single"/>
          <w:rtl w:val="true"/>
        </w:rPr>
        <w:t xml:space="preserve">ראיות</w:t>
      </w:r>
      <w:r>
        <w:rPr>
          <w:b w:val="true"/>
          <w:bCs w:val="true"/>
          <w:u w:val="single"/>
          <w:rtl w:val="true"/>
        </w:rPr>
        <w:t xml:space="preserve"> </w:t>
      </w:r>
      <w:r>
        <w:rPr>
          <w:b w:val="true"/>
          <w:bCs w:val="true"/>
          <w:u w:val="single"/>
          <w:rtl w:val="true"/>
        </w:rPr>
        <w:t xml:space="preserve">ההגנה</w:t>
      </w:r>
    </w:p>
    <w:p>
      <w:pPr>
        <w:bidi w:val="true"/>
        <w:jc w:val="both"/>
      </w:pPr>
      <w:r>
        <w:rPr>
          <w:rtl w:val="true"/>
        </w:rPr>
        <w:t xml:space="preserve">הנאשמת העידה כך (עמ' 18):</w:t>
      </w:r>
    </w:p>
    <w:p>
      <w:pPr>
        <w:bidi w:val="true"/>
        <w:jc w:val="both"/>
      </w:pPr>
      <w:r>
        <w:rPr>
          <w:b w:val="true"/>
          <w:bCs w:val="true"/>
          <w:rtl w:val="true"/>
        </w:rPr>
        <w:t xml:space="preserve">הוא</w:t>
      </w:r>
      <w:r>
        <w:rPr>
          <w:b w:val="true"/>
          <w:bCs w:val="true"/>
          <w:rtl w:val="true"/>
        </w:rPr>
        <w:t xml:space="preserve"> </w:t>
      </w:r>
      <w:r>
        <w:rPr>
          <w:b w:val="true"/>
          <w:bCs w:val="true"/>
          <w:rtl w:val="true"/>
        </w:rPr>
        <w:t xml:space="preserve">בא</w:t>
      </w:r>
      <w:r>
        <w:rPr>
          <w:b w:val="true"/>
          <w:bCs w:val="true"/>
          <w:rtl w:val="true"/>
        </w:rPr>
        <w:t xml:space="preserve"> </w:t>
      </w:r>
      <w:r>
        <w:rPr>
          <w:b w:val="true"/>
          <w:bCs w:val="true"/>
          <w:rtl w:val="true"/>
        </w:rPr>
        <w:t xml:space="preserve">הביתה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הלילה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ישבתי</w:t>
      </w:r>
      <w:r>
        <w:rPr>
          <w:b w:val="true"/>
          <w:bCs w:val="true"/>
          <w:rtl w:val="true"/>
        </w:rPr>
        <w:t xml:space="preserve"> </w:t>
      </w:r>
      <w:r>
        <w:rPr>
          <w:b w:val="true"/>
          <w:bCs w:val="true"/>
          <w:rtl w:val="true"/>
        </w:rPr>
        <w:t xml:space="preserve">בסלון</w:t>
      </w:r>
      <w:r>
        <w:rPr>
          <w:b w:val="true"/>
          <w:bCs w:val="true"/>
          <w:rtl w:val="true"/>
        </w:rPr>
        <w:t xml:space="preserve"> </w:t>
      </w:r>
      <w:r>
        <w:rPr>
          <w:b w:val="true"/>
          <w:bCs w:val="true"/>
          <w:rtl w:val="true"/>
        </w:rPr>
        <w:t xml:space="preserve">ופשוט</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התחיל</w:t>
      </w:r>
      <w:r>
        <w:rPr>
          <w:b w:val="true"/>
          <w:bCs w:val="true"/>
          <w:rtl w:val="true"/>
        </w:rPr>
        <w:t xml:space="preserve"> </w:t>
      </w:r>
      <w:r>
        <w:rPr>
          <w:b w:val="true"/>
          <w:bCs w:val="true"/>
          <w:rtl w:val="true"/>
        </w:rPr>
        <w:t xml:space="preserve">לקלל</w:t>
      </w:r>
      <w:r>
        <w:rPr>
          <w:b w:val="true"/>
          <w:bCs w:val="true"/>
          <w:rtl w:val="true"/>
        </w:rPr>
        <w:t xml:space="preserve"> </w:t>
      </w:r>
      <w:r>
        <w:rPr>
          <w:b w:val="true"/>
          <w:bCs w:val="true"/>
          <w:rtl w:val="true"/>
        </w:rPr>
        <w:t xml:space="preserve">סתם</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סיבה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הבנתי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עוזרת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בתשלומים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מקשה</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והלך</w:t>
      </w:r>
      <w:r>
        <w:rPr>
          <w:b w:val="true"/>
          <w:bCs w:val="true"/>
          <w:rtl w:val="true"/>
        </w:rPr>
        <w:t xml:space="preserve"> </w:t>
      </w:r>
      <w:r>
        <w:rPr>
          <w:b w:val="true"/>
          <w:bCs w:val="true"/>
          <w:rtl w:val="true"/>
        </w:rPr>
        <w:t xml:space="preserve">לספר</w:t>
      </w:r>
      <w:r>
        <w:rPr>
          <w:b w:val="true"/>
          <w:bCs w:val="true"/>
          <w:rtl w:val="true"/>
        </w:rPr>
        <w:t xml:space="preserve"> </w:t>
      </w:r>
      <w:r>
        <w:rPr>
          <w:b w:val="true"/>
          <w:bCs w:val="true"/>
          <w:rtl w:val="true"/>
        </w:rPr>
        <w:t xml:space="preserve">לאימא</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בקומה</w:t>
      </w:r>
      <w:r>
        <w:rPr>
          <w:b w:val="true"/>
          <w:bCs w:val="true"/>
          <w:rtl w:val="true"/>
        </w:rPr>
        <w:t xml:space="preserve"> </w:t>
      </w:r>
      <w:r>
        <w:rPr>
          <w:b w:val="true"/>
          <w:bCs w:val="true"/>
          <w:rtl w:val="true"/>
        </w:rPr>
        <w:t xml:space="preserve">שלישית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עלתה</w:t>
      </w:r>
      <w:r>
        <w:rPr>
          <w:b w:val="true"/>
          <w:bCs w:val="true"/>
          <w:rtl w:val="true"/>
        </w:rPr>
        <w:t xml:space="preserve"> </w:t>
      </w:r>
      <w:r>
        <w:rPr>
          <w:b w:val="true"/>
          <w:bCs w:val="true"/>
          <w:rtl w:val="true"/>
        </w:rPr>
        <w:t xml:space="preserve">למעלה</w:t>
      </w:r>
      <w:r>
        <w:rPr>
          <w:b w:val="true"/>
          <w:bCs w:val="true"/>
          <w:rtl w:val="true"/>
        </w:rPr>
        <w:t xml:space="preserve"> </w:t>
      </w:r>
      <w:r>
        <w:rPr>
          <w:b w:val="true"/>
          <w:bCs w:val="true"/>
          <w:rtl w:val="true"/>
        </w:rPr>
        <w:t xml:space="preserve">בעצבים</w:t>
      </w:r>
      <w:r>
        <w:rPr>
          <w:b w:val="true"/>
          <w:bCs w:val="true"/>
          <w:rtl w:val="true"/>
        </w:rPr>
        <w:t xml:space="preserve">. </w:t>
      </w:r>
      <w:r>
        <w:rPr>
          <w:b w:val="true"/>
          <w:bCs w:val="true"/>
          <w:rtl w:val="true"/>
        </w:rPr>
        <w:t xml:space="preserve">איימה</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והתחילו</w:t>
      </w:r>
      <w:r>
        <w:rPr>
          <w:b w:val="true"/>
          <w:bCs w:val="true"/>
          <w:rtl w:val="true"/>
        </w:rPr>
        <w:t xml:space="preserve"> </w:t>
      </w:r>
      <w:r>
        <w:rPr>
          <w:b w:val="true"/>
          <w:bCs w:val="true"/>
          <w:rtl w:val="true"/>
        </w:rPr>
        <w:t xml:space="preserve">להתקרב</w:t>
      </w:r>
      <w:r>
        <w:rPr>
          <w:b w:val="true"/>
          <w:bCs w:val="true"/>
          <w:rtl w:val="true"/>
        </w:rPr>
        <w:t xml:space="preserve"> </w:t>
      </w:r>
      <w:r>
        <w:rPr>
          <w:b w:val="true"/>
          <w:bCs w:val="true"/>
          <w:rtl w:val="true"/>
        </w:rPr>
        <w:t xml:space="preserve">אליי</w:t>
      </w:r>
      <w:r>
        <w:rPr>
          <w:b w:val="true"/>
          <w:bCs w:val="true"/>
          <w:rtl w:val="true"/>
        </w:rPr>
        <w:t xml:space="preserve"> </w:t>
      </w:r>
      <w:r>
        <w:rPr>
          <w:b w:val="true"/>
          <w:bCs w:val="true"/>
          <w:rtl w:val="true"/>
        </w:rPr>
        <w:t xml:space="preserve">שניהם</w:t>
      </w:r>
      <w:r>
        <w:rPr>
          <w:b w:val="true"/>
          <w:bCs w:val="true"/>
          <w:rtl w:val="true"/>
        </w:rPr>
        <w:t xml:space="preserve"> </w:t>
      </w:r>
      <w:r>
        <w:rPr>
          <w:b w:val="true"/>
          <w:bCs w:val="true"/>
          <w:rtl w:val="true"/>
        </w:rPr>
        <w:t xml:space="preserve">בכיוון</w:t>
      </w:r>
      <w:r>
        <w:rPr>
          <w:b w:val="true"/>
          <w:bCs w:val="true"/>
          <w:rtl w:val="true"/>
        </w:rPr>
        <w:t xml:space="preserve"> </w:t>
      </w:r>
      <w:r>
        <w:rPr>
          <w:b w:val="true"/>
          <w:bCs w:val="true"/>
          <w:rtl w:val="true"/>
        </w:rPr>
        <w:t xml:space="preserve">אליי</w:t>
      </w:r>
      <w:r>
        <w:rPr>
          <w:b w:val="true"/>
          <w:bCs w:val="true"/>
          <w:rtl w:val="true"/>
        </w:rPr>
        <w:t xml:space="preserve"> </w:t>
      </w:r>
      <w:r>
        <w:rPr>
          <w:b w:val="true"/>
          <w:bCs w:val="true"/>
          <w:rtl w:val="true"/>
        </w:rPr>
        <w:t xml:space="preserve">והזזתי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היד</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יגע</w:t>
      </w:r>
      <w:r>
        <w:rPr>
          <w:b w:val="true"/>
          <w:bCs w:val="true"/>
          <w:rtl w:val="true"/>
        </w:rPr>
        <w:t xml:space="preserve"> </w:t>
      </w:r>
      <w:r>
        <w:rPr>
          <w:b w:val="true"/>
          <w:bCs w:val="true"/>
          <w:rtl w:val="true"/>
        </w:rPr>
        <w:t xml:space="preserve">בבטן</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רביעי</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רציתי</w:t>
      </w:r>
      <w:r>
        <w:rPr>
          <w:b w:val="true"/>
          <w:bCs w:val="true"/>
          <w:rtl w:val="true"/>
        </w:rPr>
        <w:t xml:space="preserve"> </w:t>
      </w:r>
      <w:r>
        <w:rPr>
          <w:b w:val="true"/>
          <w:bCs w:val="true"/>
          <w:rtl w:val="true"/>
        </w:rPr>
        <w:t xml:space="preserve">להרחיק</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היד</w:t>
      </w:r>
      <w:r>
        <w:rPr>
          <w:b w:val="true"/>
          <w:bCs w:val="true"/>
          <w:rtl w:val="true"/>
        </w:rPr>
        <w:t xml:space="preserve"> </w:t>
      </w:r>
      <w:r>
        <w:rPr>
          <w:b w:val="true"/>
          <w:bCs w:val="true"/>
          <w:rtl w:val="true"/>
        </w:rPr>
        <w:t xml:space="preserve">בכתף</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להרביץ</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בצורה</w:t>
      </w:r>
      <w:r>
        <w:rPr>
          <w:b w:val="true"/>
          <w:bCs w:val="true"/>
          <w:rtl w:val="true"/>
        </w:rPr>
        <w:t xml:space="preserve"> </w:t>
      </w:r>
      <w:r>
        <w:rPr>
          <w:b w:val="true"/>
          <w:bCs w:val="true"/>
          <w:rtl w:val="true"/>
        </w:rPr>
        <w:t xml:space="preserve">כזאתי</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אמרה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אגיש</w:t>
      </w:r>
      <w:r>
        <w:rPr>
          <w:b w:val="true"/>
          <w:bCs w:val="true"/>
          <w:rtl w:val="true"/>
        </w:rPr>
        <w:t xml:space="preserve"> </w:t>
      </w:r>
      <w:r>
        <w:rPr>
          <w:b w:val="true"/>
          <w:bCs w:val="true"/>
          <w:rtl w:val="true"/>
        </w:rPr>
        <w:t xml:space="preserve">עלייך</w:t>
      </w:r>
      <w:r>
        <w:rPr>
          <w:b w:val="true"/>
          <w:bCs w:val="true"/>
          <w:rtl w:val="true"/>
        </w:rPr>
        <w:t xml:space="preserve"> </w:t>
      </w:r>
      <w:r>
        <w:rPr>
          <w:b w:val="true"/>
          <w:bCs w:val="true"/>
          <w:rtl w:val="true"/>
        </w:rPr>
        <w:t xml:space="preserve">תלונה</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כאן</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כשאת</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חששת</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איזה</w:t>
      </w:r>
      <w:r>
        <w:rPr>
          <w:b w:val="true"/>
          <w:bCs w:val="true"/>
          <w:rtl w:val="true"/>
        </w:rPr>
        <w:t xml:space="preserve"> </w:t>
      </w:r>
      <w:r>
        <w:rPr>
          <w:b w:val="true"/>
          <w:bCs w:val="true"/>
          <w:rtl w:val="true"/>
        </w:rPr>
        <w:t xml:space="preserve">סיבה</w:t>
      </w:r>
      <w:r>
        <w:rPr>
          <w:b w:val="true"/>
          <w:bCs w:val="true"/>
          <w:rtl w:val="true"/>
        </w:rPr>
        <w:t xml:space="preserve"> </w:t>
      </w:r>
      <w:r>
        <w:rPr>
          <w:b w:val="true"/>
          <w:bCs w:val="true"/>
          <w:rtl w:val="true"/>
        </w:rPr>
        <w:t xml:space="preserve">מיוחדת</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האמת</w:t>
      </w:r>
      <w:r>
        <w:rPr>
          <w:b w:val="true"/>
          <w:bCs w:val="true"/>
          <w:rtl w:val="true"/>
        </w:rPr>
        <w:t xml:space="preserve"> </w:t>
      </w:r>
      <w:r>
        <w:rPr>
          <w:b w:val="true"/>
          <w:bCs w:val="true"/>
          <w:rtl w:val="true"/>
        </w:rPr>
        <w:t xml:space="preserve">חששתי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יפגע</w:t>
      </w:r>
      <w:r>
        <w:rPr>
          <w:b w:val="true"/>
          <w:bCs w:val="true"/>
          <w:rtl w:val="true"/>
        </w:rPr>
        <w:t xml:space="preserve"> </w:t>
      </w:r>
      <w:r>
        <w:rPr>
          <w:b w:val="true"/>
          <w:bCs w:val="true"/>
          <w:rtl w:val="true"/>
        </w:rPr>
        <w:t xml:space="preserve">בי</w:t>
      </w:r>
      <w:r>
        <w:rPr>
          <w:b w:val="true"/>
          <w:bCs w:val="true"/>
          <w:rtl w:val="true"/>
        </w:rPr>
        <w:t xml:space="preserve"> </w:t>
      </w:r>
      <w:r>
        <w:rPr>
          <w:b w:val="true"/>
          <w:bCs w:val="true"/>
          <w:rtl w:val="true"/>
        </w:rPr>
        <w:t xml:space="preserve">וחששתי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יאיים</w:t>
      </w:r>
      <w:r>
        <w:rPr>
          <w:b w:val="true"/>
          <w:bCs w:val="true"/>
          <w:rtl w:val="true"/>
        </w:rPr>
        <w:t xml:space="preserve"> </w:t>
      </w:r>
      <w:r>
        <w:rPr>
          <w:b w:val="true"/>
          <w:bCs w:val="true"/>
          <w:rtl w:val="true"/>
        </w:rPr>
        <w:t xml:space="preserve">עליי</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קל</w:t>
      </w:r>
      <w:r>
        <w:rPr>
          <w:b w:val="true"/>
          <w:bCs w:val="true"/>
          <w:rtl w:val="true"/>
        </w:rPr>
        <w:t xml:space="preserve">. </w:t>
      </w:r>
      <w:r>
        <w:rPr>
          <w:b w:val="true"/>
          <w:bCs w:val="true"/>
          <w:rtl w:val="true"/>
        </w:rPr>
        <w:t xml:space="preserve">האמת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זוגיות</w:t>
      </w:r>
      <w:r>
        <w:rPr>
          <w:b w:val="true"/>
          <w:bCs w:val="true"/>
          <w:rtl w:val="true"/>
        </w:rPr>
        <w:t xml:space="preserve"> </w:t>
      </w:r>
      <w:r>
        <w:rPr>
          <w:b w:val="true"/>
          <w:bCs w:val="true"/>
          <w:rtl w:val="true"/>
        </w:rPr>
        <w:t xml:space="preserve">קלה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ויכוחים</w:t>
      </w:r>
      <w:r>
        <w:rPr>
          <w:b w:val="true"/>
          <w:bCs w:val="true"/>
          <w:rtl w:val="true"/>
        </w:rPr>
        <w:t xml:space="preserve"> </w:t>
      </w:r>
      <w:r>
        <w:rPr>
          <w:b w:val="true"/>
          <w:bCs w:val="true"/>
          <w:rtl w:val="true"/>
        </w:rPr>
        <w:t xml:space="preserve">ומאז</w:t>
      </w:r>
      <w:r>
        <w:rPr>
          <w:b w:val="true"/>
          <w:bCs w:val="true"/>
          <w:rtl w:val="true"/>
        </w:rPr>
        <w:t xml:space="preserve"> </w:t>
      </w:r>
      <w:r>
        <w:rPr>
          <w:b w:val="true"/>
          <w:bCs w:val="true"/>
          <w:rtl w:val="true"/>
        </w:rPr>
        <w:t xml:space="preserve">שהתחתנתי</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חמתי</w:t>
      </w:r>
      <w:r>
        <w:rPr>
          <w:b w:val="true"/>
          <w:bCs w:val="true"/>
          <w:rtl w:val="true"/>
        </w:rPr>
        <w:t xml:space="preserve"> </w:t>
      </w:r>
      <w:r>
        <w:rPr>
          <w:b w:val="true"/>
          <w:bCs w:val="true"/>
          <w:rtl w:val="true"/>
        </w:rPr>
        <w:t xml:space="preserve">התערבה</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בחיים</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נוצר</w:t>
      </w:r>
      <w:r>
        <w:rPr>
          <w:b w:val="true"/>
          <w:bCs w:val="true"/>
          <w:rtl w:val="true"/>
        </w:rPr>
        <w:t xml:space="preserve"> </w:t>
      </w:r>
      <w:r>
        <w:rPr>
          <w:b w:val="true"/>
          <w:bCs w:val="true"/>
          <w:rtl w:val="true"/>
        </w:rPr>
        <w:t xml:space="preserve">מריביות</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התחיל</w:t>
      </w:r>
      <w:r>
        <w:rPr>
          <w:b w:val="true"/>
          <w:bCs w:val="true"/>
          <w:rtl w:val="true"/>
        </w:rPr>
        <w:t xml:space="preserve"> </w:t>
      </w:r>
      <w:r>
        <w:rPr>
          <w:b w:val="true"/>
          <w:bCs w:val="true"/>
          <w:rtl w:val="true"/>
        </w:rPr>
        <w:t xml:space="preserve">בקללות</w:t>
      </w:r>
      <w:r>
        <w:rPr>
          <w:b w:val="true"/>
          <w:bCs w:val="true"/>
          <w:rtl w:val="true"/>
        </w:rPr>
        <w:t xml:space="preserve"> </w:t>
      </w:r>
      <w:r>
        <w:rPr>
          <w:b w:val="true"/>
          <w:bCs w:val="true"/>
          <w:rtl w:val="true"/>
        </w:rPr>
        <w:t xml:space="preserve">מילוליות</w:t>
      </w:r>
      <w:r>
        <w:rPr>
          <w:b w:val="true"/>
          <w:bCs w:val="true"/>
          <w:rtl w:val="true"/>
        </w:rPr>
        <w:t xml:space="preserve"> </w:t>
      </w:r>
      <w:r>
        <w:rPr>
          <w:b w:val="true"/>
          <w:bCs w:val="true"/>
          <w:rtl w:val="true"/>
        </w:rPr>
        <w:t xml:space="preserve">וזהו</w:t>
      </w:r>
      <w:r>
        <w:rPr>
          <w:b w:val="true"/>
          <w:bCs w:val="true"/>
          <w:rtl w:val="true"/>
        </w:rPr>
        <w:t xml:space="preserve"> </w:t>
      </w:r>
      <w:r>
        <w:rPr>
          <w:b w:val="true"/>
          <w:bCs w:val="true"/>
          <w:rtl w:val="true"/>
        </w:rPr>
        <w:t xml:space="preserve">חשבנו</w:t>
      </w:r>
      <w:r>
        <w:rPr>
          <w:b w:val="true"/>
          <w:bCs w:val="true"/>
          <w:rtl w:val="true"/>
        </w:rPr>
        <w:t xml:space="preserve"> </w:t>
      </w:r>
      <w:r>
        <w:rPr>
          <w:b w:val="true"/>
          <w:bCs w:val="true"/>
          <w:rtl w:val="true"/>
        </w:rPr>
        <w:t xml:space="preserve">להתגרש</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לשקם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חמותי</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רצתה</w:t>
      </w:r>
      <w:r>
        <w:rPr>
          <w:b w:val="true"/>
          <w:bCs w:val="true"/>
          <w:rtl w:val="true"/>
        </w:rPr>
        <w:t xml:space="preserve"> </w:t>
      </w:r>
      <w:r>
        <w:rPr>
          <w:b w:val="true"/>
          <w:bCs w:val="true"/>
          <w:rtl w:val="true"/>
        </w:rPr>
        <w:t xml:space="preserve">שנגיע</w:t>
      </w:r>
      <w:r>
        <w:rPr>
          <w:b w:val="true"/>
          <w:bCs w:val="true"/>
          <w:rtl w:val="true"/>
        </w:rPr>
        <w:t xml:space="preserve"> </w:t>
      </w:r>
      <w:r>
        <w:rPr>
          <w:b w:val="true"/>
          <w:bCs w:val="true"/>
          <w:rtl w:val="true"/>
        </w:rPr>
        <w:t xml:space="preserve">לייעוץ</w:t>
      </w:r>
      <w:r>
        <w:rPr>
          <w:b w:val="true"/>
          <w:bCs w:val="true"/>
          <w:rtl w:val="true"/>
        </w:rPr>
        <w:t xml:space="preserve"> </w:t>
      </w:r>
      <w:r>
        <w:rPr>
          <w:b w:val="true"/>
          <w:bCs w:val="true"/>
          <w:rtl w:val="true"/>
        </w:rPr>
        <w:t xml:space="preserve">הנישואים</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לבימ</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מתכוונת</w:t>
      </w:r>
      <w:r>
        <w:rPr>
          <w:b w:val="true"/>
          <w:bCs w:val="true"/>
          <w:rtl w:val="true"/>
        </w:rPr>
        <w:t xml:space="preserve"> </w:t>
      </w:r>
      <w:r>
        <w:rPr>
          <w:b w:val="true"/>
          <w:bCs w:val="true"/>
          <w:rtl w:val="true"/>
        </w:rPr>
        <w:t xml:space="preserve">לתיק</w:t>
      </w:r>
      <w:r>
        <w:rPr>
          <w:b w:val="true"/>
          <w:bCs w:val="true"/>
          <w:rtl w:val="true"/>
        </w:rPr>
        <w:t xml:space="preserve"> </w:t>
      </w:r>
      <w:r>
        <w:rPr>
          <w:b w:val="true"/>
          <w:bCs w:val="true"/>
          <w:rtl w:val="true"/>
        </w:rPr>
        <w:t xml:space="preserve">זה</w:t>
      </w:r>
      <w:r>
        <w:rPr>
          <w:b w:val="true"/>
          <w:bCs w:val="true"/>
          <w:rtl w:val="true"/>
        </w:rPr>
        <w:t xml:space="preserve">. </w:t>
      </w:r>
    </w:p>
    <w:p>
      <w:pPr>
        <w:bidi w:val="true"/>
        <w:jc w:val="both"/>
      </w:pPr>
      <w:r>
        <w:rPr>
          <w:rtl w:val="true"/>
        </w:rPr>
        <w:t xml:space="preserve"> </w:t>
      </w:r>
    </w:p>
    <w:p>
      <w:pPr>
        <w:bidi w:val="true"/>
        <w:jc w:val="both"/>
      </w:pPr>
      <w:r>
        <w:rPr>
          <w:rtl w:val="true"/>
        </w:rPr>
        <w:t xml:space="preserve">בהמשך, תיארה את האירוע הקודם שבמהלכו שתה הנאשם אלכוהול, עורר מהומה וגרם לשכנים להזעיק את המשטרה.</w:t>
      </w:r>
    </w:p>
    <w:p>
      <w:pPr>
        <w:bidi w:val="true"/>
        <w:jc w:val="both"/>
      </w:pPr>
      <w:r>
        <w:rPr>
          <w:rtl w:val="true"/>
        </w:rPr>
        <w:t xml:space="preserve">בחקירה הנגדית, העידה כך (עמ' 20):</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חמור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מתארת</w:t>
      </w:r>
      <w:r>
        <w:rPr>
          <w:b w:val="true"/>
          <w:bCs w:val="true"/>
          <w:rtl w:val="true"/>
        </w:rPr>
        <w:t xml:space="preserve"> </w:t>
      </w:r>
      <w:r>
        <w:rPr>
          <w:b w:val="true"/>
          <w:bCs w:val="true"/>
          <w:rtl w:val="true"/>
        </w:rPr>
        <w:t xml:space="preserve">שחוקרת</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תרשום</w:t>
      </w:r>
      <w:r>
        <w:rPr>
          <w:b w:val="true"/>
          <w:bCs w:val="true"/>
          <w:rtl w:val="true"/>
        </w:rPr>
        <w:t xml:space="preserve"> </w:t>
      </w:r>
      <w:r>
        <w:rPr>
          <w:b w:val="true"/>
          <w:bCs w:val="true"/>
          <w:rtl w:val="true"/>
        </w:rPr>
        <w:t xml:space="preserve">ותגיד</w:t>
      </w:r>
      <w:r>
        <w:rPr>
          <w:b w:val="true"/>
          <w:bCs w:val="true"/>
          <w:rtl w:val="true"/>
        </w:rPr>
        <w:t xml:space="preserve"> </w:t>
      </w:r>
      <w:r>
        <w:rPr>
          <w:b w:val="true"/>
          <w:bCs w:val="true"/>
          <w:rtl w:val="true"/>
        </w:rPr>
        <w:t xml:space="preserve">ותתעד</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מתארת</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קיללת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ואמרת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תאכל</w:t>
      </w:r>
      <w:r>
        <w:rPr>
          <w:b w:val="true"/>
          <w:bCs w:val="true"/>
          <w:rtl w:val="true"/>
        </w:rPr>
        <w:t xml:space="preserve"> </w:t>
      </w:r>
      <w:r>
        <w:rPr>
          <w:b w:val="true"/>
          <w:bCs w:val="true"/>
          <w:rtl w:val="true"/>
        </w:rPr>
        <w:t xml:space="preserve">מהעגבנייה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שילמתי</w:t>
      </w:r>
      <w:r>
        <w:rPr>
          <w:b w:val="true"/>
          <w:bCs w:val="true"/>
          <w:rtl w:val="true"/>
        </w:rPr>
        <w:t xml:space="preserve"> </w:t>
      </w:r>
      <w:r>
        <w:rPr>
          <w:b w:val="true"/>
          <w:bCs w:val="true"/>
          <w:rtl w:val="true"/>
        </w:rPr>
        <w:t xml:space="preserve">עליה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יציאה</w:t>
      </w:r>
      <w:r>
        <w:rPr>
          <w:b w:val="true"/>
          <w:bCs w:val="true"/>
          <w:rtl w:val="true"/>
        </w:rPr>
        <w:t xml:space="preserve"> </w:t>
      </w:r>
      <w:r>
        <w:rPr>
          <w:b w:val="true"/>
          <w:bCs w:val="true"/>
          <w:rtl w:val="true"/>
        </w:rPr>
        <w:t xml:space="preserve">כזאת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זרק</w:t>
      </w:r>
      <w:r>
        <w:rPr>
          <w:b w:val="true"/>
          <w:bCs w:val="true"/>
          <w:rtl w:val="true"/>
        </w:rPr>
        <w:t xml:space="preserve"> </w:t>
      </w:r>
      <w:r>
        <w:rPr>
          <w:b w:val="true"/>
          <w:bCs w:val="true"/>
          <w:rtl w:val="true"/>
        </w:rPr>
        <w:t xml:space="preserve">מילים</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יציאות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התחלתי</w:t>
      </w:r>
      <w:r>
        <w:rPr>
          <w:b w:val="true"/>
          <w:bCs w:val="true"/>
          <w:rtl w:val="true"/>
        </w:rPr>
        <w:t xml:space="preserve"> </w:t>
      </w:r>
      <w:r>
        <w:rPr>
          <w:b w:val="true"/>
          <w:bCs w:val="true"/>
          <w:rtl w:val="true"/>
        </w:rPr>
        <w:t xml:space="preserve">לקלל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התחיל</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נגמר</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עירב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אמא</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מתערבת</w:t>
      </w:r>
      <w:r>
        <w:rPr>
          <w:b w:val="true"/>
          <w:bCs w:val="true"/>
          <w:rtl w:val="true"/>
        </w:rPr>
        <w:t xml:space="preserve"> </w:t>
      </w:r>
      <w:r>
        <w:rPr>
          <w:b w:val="true"/>
          <w:bCs w:val="true"/>
          <w:rtl w:val="true"/>
        </w:rPr>
        <w:t xml:space="preserve">מעל</w:t>
      </w:r>
      <w:r>
        <w:rPr>
          <w:b w:val="true"/>
          <w:bCs w:val="true"/>
          <w:rtl w:val="true"/>
        </w:rPr>
        <w:t xml:space="preserve"> </w:t>
      </w:r>
      <w:r>
        <w:rPr>
          <w:b w:val="true"/>
          <w:bCs w:val="true"/>
          <w:rtl w:val="true"/>
        </w:rPr>
        <w:t xml:space="preserve">שנה</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אתם</w:t>
      </w:r>
      <w:r>
        <w:rPr>
          <w:b w:val="true"/>
          <w:bCs w:val="true"/>
          <w:rtl w:val="true"/>
        </w:rPr>
        <w:t xml:space="preserve"> </w:t>
      </w:r>
      <w:r>
        <w:rPr>
          <w:b w:val="true"/>
          <w:bCs w:val="true"/>
          <w:rtl w:val="true"/>
        </w:rPr>
        <w:t xml:space="preserve">גרים</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בניין</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 </w:t>
      </w:r>
      <w:r>
        <w:rPr>
          <w:b w:val="true"/>
          <w:bCs w:val="true"/>
          <w:rtl w:val="true"/>
        </w:rPr>
        <w:t xml:space="preserve">מה</w:t>
      </w:r>
      <w:r>
        <w:rPr>
          <w:b w:val="true"/>
          <w:bCs w:val="true"/>
          <w:rtl w:val="true"/>
        </w:rPr>
        <w:t xml:space="preserve"> </w:t>
      </w:r>
      <w:r>
        <w:rPr>
          <w:b w:val="true"/>
          <w:bCs w:val="true"/>
          <w:rtl w:val="true"/>
        </w:rPr>
        <w:t xml:space="preserve">שקורה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שניכם</w:t>
      </w:r>
      <w:r>
        <w:rPr>
          <w:b w:val="true"/>
          <w:bCs w:val="true"/>
          <w:rtl w:val="true"/>
        </w:rPr>
        <w:t xml:space="preserve"> </w:t>
      </w:r>
      <w:r>
        <w:rPr>
          <w:b w:val="true"/>
          <w:bCs w:val="true"/>
          <w:rtl w:val="true"/>
        </w:rPr>
        <w:t xml:space="preserve">מקללים</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חמתך</w:t>
      </w:r>
      <w:r>
        <w:rPr>
          <w:b w:val="true"/>
          <w:bCs w:val="true"/>
          <w:rtl w:val="true"/>
        </w:rPr>
        <w:t xml:space="preserve"> </w:t>
      </w:r>
      <w:r>
        <w:rPr>
          <w:b w:val="true"/>
          <w:bCs w:val="true"/>
          <w:rtl w:val="true"/>
        </w:rPr>
        <w:t xml:space="preserve">מגיעה</w:t>
      </w:r>
      <w:r>
        <w:rPr>
          <w:b w:val="true"/>
          <w:bCs w:val="true"/>
          <w:rtl w:val="true"/>
        </w:rPr>
        <w:t xml:space="preserve"> </w:t>
      </w:r>
      <w:r>
        <w:rPr>
          <w:b w:val="true"/>
          <w:bCs w:val="true"/>
          <w:rtl w:val="true"/>
        </w:rPr>
        <w:t xml:space="preserve">לתלונה</w:t>
      </w:r>
      <w:r>
        <w:rPr>
          <w:b w:val="true"/>
          <w:bCs w:val="true"/>
          <w:rtl w:val="true"/>
        </w:rPr>
        <w:t xml:space="preserve"> </w:t>
      </w:r>
      <w:r>
        <w:rPr>
          <w:b w:val="true"/>
          <w:bCs w:val="true"/>
          <w:rtl w:val="true"/>
        </w:rPr>
        <w:t xml:space="preserve">במשטרה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משוה</w:t>
      </w:r>
      <w:r>
        <w:rPr>
          <w:b w:val="true"/>
          <w:bCs w:val="true"/>
          <w:rtl w:val="true"/>
        </w:rPr>
        <w:t xml:space="preserve"> </w:t>
      </w:r>
      <w:r>
        <w:rPr>
          <w:b w:val="true"/>
          <w:bCs w:val="true"/>
          <w:rtl w:val="true"/>
        </w:rPr>
        <w:t xml:space="preserve">חריג</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חריג</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חוץ</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מספיק</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שהבן</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מכות</w:t>
      </w:r>
      <w:r>
        <w:rPr>
          <w:b w:val="true"/>
          <w:bCs w:val="true"/>
          <w:rtl w:val="true"/>
        </w:rPr>
        <w:t xml:space="preserve"> </w:t>
      </w:r>
      <w:r>
        <w:rPr>
          <w:b w:val="true"/>
          <w:bCs w:val="true"/>
          <w:rtl w:val="true"/>
        </w:rPr>
        <w:t xml:space="preserve">מאישתו</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להזיז</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היד</w:t>
      </w:r>
      <w:r>
        <w:rPr>
          <w:b w:val="true"/>
          <w:bCs w:val="true"/>
          <w:rtl w:val="true"/>
        </w:rPr>
        <w:t xml:space="preserve"> </w:t>
      </w:r>
      <w:r>
        <w:rPr>
          <w:b w:val="true"/>
          <w:bCs w:val="true"/>
          <w:rtl w:val="true"/>
        </w:rPr>
        <w:t xml:space="preserve">ולעשות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מדגימה</w:t>
      </w:r>
      <w:r>
        <w:rPr>
          <w:b w:val="true"/>
          <w:bCs w:val="true"/>
          <w:rtl w:val="true"/>
        </w:rPr>
        <w:t xml:space="preserve"> </w:t>
      </w:r>
      <w:r>
        <w:rPr>
          <w:b w:val="true"/>
          <w:bCs w:val="true"/>
          <w:rtl w:val="true"/>
        </w:rPr>
        <w:t xml:space="preserve">הזזת</w:t>
      </w:r>
      <w:r>
        <w:rPr>
          <w:b w:val="true"/>
          <w:bCs w:val="true"/>
          <w:rtl w:val="true"/>
        </w:rPr>
        <w:t xml:space="preserve"> </w:t>
      </w:r>
      <w:r>
        <w:rPr>
          <w:b w:val="true"/>
          <w:bCs w:val="true"/>
          <w:rtl w:val="true"/>
        </w:rPr>
        <w:t xml:space="preserve">הכתף</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היד</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אלימות</w:t>
      </w:r>
      <w:r>
        <w:rPr>
          <w:b w:val="true"/>
          <w:bCs w:val="true"/>
          <w:rtl w:val="true"/>
        </w:rPr>
        <w:t xml:space="preserve">. </w:t>
      </w:r>
      <w:r>
        <w:rPr>
          <w:b w:val="true"/>
          <w:bCs w:val="true"/>
          <w:rtl w:val="true"/>
        </w:rPr>
        <w:t xml:space="preserve">אישה</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רביעי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להרביץ</w:t>
      </w:r>
      <w:r>
        <w:rPr>
          <w:b w:val="true"/>
          <w:bCs w:val="true"/>
          <w:rtl w:val="true"/>
        </w:rPr>
        <w:t xml:space="preserve"> </w:t>
      </w:r>
      <w:r>
        <w:rPr>
          <w:b w:val="true"/>
          <w:bCs w:val="true"/>
          <w:rtl w:val="true"/>
        </w:rPr>
        <w:t xml:space="preserve">לבעל</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מפוצץ</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במכות</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כבדה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תאומים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יכולתי</w:t>
      </w:r>
      <w:r>
        <w:rPr>
          <w:b w:val="true"/>
          <w:bCs w:val="true"/>
          <w:rtl w:val="true"/>
        </w:rPr>
        <w:t xml:space="preserve"> </w:t>
      </w:r>
      <w:r>
        <w:rPr>
          <w:b w:val="true"/>
          <w:bCs w:val="true"/>
          <w:rtl w:val="true"/>
        </w:rPr>
        <w:t xml:space="preserve">להרביץ</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ארביץ</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כך</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שהזזת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שהחזקת</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הבטן</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להבין</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מזיזה</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פעמיים</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איך</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להחזיק</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הבטן</w:t>
      </w:r>
      <w:r>
        <w:rPr>
          <w:b w:val="true"/>
          <w:bCs w:val="true"/>
          <w:rtl w:val="true"/>
        </w:rPr>
        <w:t xml:space="preserve"> </w:t>
      </w:r>
      <w:r>
        <w:rPr>
          <w:b w:val="true"/>
          <w:bCs w:val="true"/>
          <w:rtl w:val="true"/>
        </w:rPr>
        <w:t xml:space="preserve">ולעשות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מדגימה</w:t>
      </w:r>
      <w:r>
        <w:rPr>
          <w:b w:val="true"/>
          <w:bCs w:val="true"/>
          <w:rtl w:val="true"/>
        </w:rPr>
        <w:t xml:space="preserve"> </w:t>
      </w:r>
      <w:r>
        <w:rPr>
          <w:b w:val="true"/>
          <w:bCs w:val="true"/>
          <w:rtl w:val="true"/>
        </w:rPr>
        <w:t xml:space="preserve">הדיפה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כף</w:t>
      </w:r>
      <w:r>
        <w:rPr>
          <w:b w:val="true"/>
          <w:bCs w:val="true"/>
          <w:rtl w:val="true"/>
        </w:rPr>
        <w:t xml:space="preserve"> </w:t>
      </w:r>
      <w:r>
        <w:rPr>
          <w:b w:val="true"/>
          <w:bCs w:val="true"/>
          <w:rtl w:val="true"/>
        </w:rPr>
        <w:t xml:space="preserve">היד</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להאמין</w:t>
      </w:r>
      <w:r>
        <w:rPr>
          <w:b w:val="true"/>
          <w:bCs w:val="true"/>
          <w:rtl w:val="true"/>
        </w:rPr>
        <w:t xml:space="preserve"> </w:t>
      </w:r>
      <w:r>
        <w:rPr>
          <w:b w:val="true"/>
          <w:bCs w:val="true"/>
          <w:rtl w:val="true"/>
        </w:rPr>
        <w:t xml:space="preserve">שאמא</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אוהבת</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מתארת</w:t>
      </w:r>
      <w:r>
        <w:rPr>
          <w:b w:val="true"/>
          <w:bCs w:val="true"/>
          <w:rtl w:val="true"/>
        </w:rPr>
        <w:t xml:space="preserve"> </w:t>
      </w:r>
      <w:r>
        <w:rPr>
          <w:b w:val="true"/>
          <w:bCs w:val="true"/>
          <w:rtl w:val="true"/>
        </w:rPr>
        <w:t xml:space="preserve">תזמין</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משטרה</w:t>
      </w:r>
      <w:r>
        <w:rPr>
          <w:b w:val="true"/>
          <w:bCs w:val="true"/>
          <w:rtl w:val="true"/>
        </w:rPr>
        <w:t xml:space="preserve"> </w:t>
      </w:r>
      <w:r>
        <w:rPr>
          <w:b w:val="true"/>
          <w:bCs w:val="true"/>
          <w:rtl w:val="true"/>
        </w:rPr>
        <w:t xml:space="preserve">בעקבות</w:t>
      </w:r>
      <w:r>
        <w:rPr>
          <w:b w:val="true"/>
          <w:bCs w:val="true"/>
          <w:rtl w:val="true"/>
        </w:rPr>
        <w:t xml:space="preserve"> </w:t>
      </w:r>
      <w:r>
        <w:rPr>
          <w:b w:val="true"/>
          <w:bCs w:val="true"/>
          <w:rtl w:val="true"/>
        </w:rPr>
        <w:t xml:space="preserve">דחיפה</w:t>
      </w:r>
      <w:r>
        <w:rPr>
          <w:b w:val="true"/>
          <w:bCs w:val="true"/>
          <w:rtl w:val="true"/>
        </w:rPr>
        <w:t xml:space="preserve">. </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באמת</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אוהבת</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הצעד</w:t>
      </w:r>
      <w:r>
        <w:rPr>
          <w:b w:val="true"/>
          <w:bCs w:val="true"/>
          <w:rtl w:val="true"/>
        </w:rPr>
        <w:t xml:space="preserve"> </w:t>
      </w:r>
      <w:r>
        <w:rPr>
          <w:b w:val="true"/>
          <w:bCs w:val="true"/>
          <w:rtl w:val="true"/>
        </w:rPr>
        <w:t xml:space="preserve">הזה</w:t>
      </w:r>
      <w:r>
        <w:rPr>
          <w:b w:val="true"/>
          <w:bCs w:val="true"/>
          <w:rtl w:val="true"/>
        </w:rPr>
        <w:t xml:space="preserve">.</w:t>
      </w:r>
    </w:p>
    <w:p>
      <w:pPr>
        <w:bidi w:val="true"/>
        <w:jc w:val="both"/>
      </w:pP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בעלך</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חמתך</w:t>
      </w:r>
      <w:r>
        <w:rPr>
          <w:b w:val="true"/>
          <w:bCs w:val="true"/>
          <w:rtl w:val="true"/>
        </w:rPr>
        <w:t xml:space="preserve"> </w:t>
      </w:r>
      <w:r>
        <w:rPr>
          <w:b w:val="true"/>
          <w:bCs w:val="true"/>
          <w:rtl w:val="true"/>
        </w:rPr>
        <w:t xml:space="preserve">משקרים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דחיפה</w:t>
      </w:r>
      <w:r>
        <w:rPr>
          <w:b w:val="true"/>
          <w:bCs w:val="true"/>
          <w:rtl w:val="true"/>
        </w:rPr>
        <w:t xml:space="preserve"> </w:t>
      </w:r>
      <w:r>
        <w:rPr>
          <w:b w:val="true"/>
          <w:bCs w:val="true"/>
          <w:rtl w:val="true"/>
        </w:rPr>
        <w:t xml:space="preserve">מצידך</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הסטת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ממך</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ראתה</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בתו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מבחינתה</w:t>
      </w:r>
      <w:r>
        <w:rPr>
          <w:b w:val="true"/>
          <w:bCs w:val="true"/>
          <w:rtl w:val="true"/>
        </w:rPr>
        <w:t xml:space="preserve"> </w:t>
      </w:r>
      <w:r>
        <w:rPr>
          <w:b w:val="true"/>
          <w:bCs w:val="true"/>
          <w:rtl w:val="true"/>
        </w:rPr>
        <w:t xml:space="preserve">אלימות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מכה</w:t>
      </w:r>
      <w:r>
        <w:rPr>
          <w:b w:val="true"/>
          <w:bCs w:val="true"/>
          <w:rtl w:val="true"/>
        </w:rPr>
        <w:t xml:space="preserve">. </w:t>
      </w:r>
      <w:r>
        <w:rPr>
          <w:b w:val="true"/>
          <w:bCs w:val="true"/>
          <w:rtl w:val="true"/>
        </w:rPr>
        <w:t xml:space="preserve">מבחינתי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הזזה</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פירשה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שצריך</w:t>
      </w:r>
      <w:r>
        <w:rPr>
          <w:b w:val="true"/>
          <w:bCs w:val="true"/>
          <w:rtl w:val="true"/>
        </w:rPr>
        <w:t xml:space="preserve">. </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ואמא</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קללות</w:t>
      </w:r>
      <w:r>
        <w:rPr>
          <w:b w:val="true"/>
          <w:bCs w:val="true"/>
          <w:rtl w:val="true"/>
        </w:rPr>
        <w:t xml:space="preserve"> </w:t>
      </w:r>
      <w:r>
        <w:rPr>
          <w:b w:val="true"/>
          <w:bCs w:val="true"/>
          <w:rtl w:val="true"/>
        </w:rPr>
        <w:t xml:space="preserve">חמורים</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תחנק</w:t>
      </w:r>
      <w:r>
        <w:rPr>
          <w:b w:val="true"/>
          <w:bCs w:val="true"/>
          <w:rtl w:val="true"/>
        </w:rPr>
        <w:t xml:space="preserve">, </w:t>
      </w:r>
      <w:r>
        <w:rPr>
          <w:b w:val="true"/>
          <w:bCs w:val="true"/>
          <w:rtl w:val="true"/>
        </w:rPr>
        <w:t xml:space="preserve">סרטן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קרה</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ברגע</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בעלי</w:t>
      </w:r>
      <w:r>
        <w:rPr>
          <w:b w:val="true"/>
          <w:bCs w:val="true"/>
          <w:rtl w:val="true"/>
        </w:rPr>
        <w:t xml:space="preserve"> </w:t>
      </w:r>
      <w:r>
        <w:rPr>
          <w:b w:val="true"/>
          <w:bCs w:val="true"/>
          <w:rtl w:val="true"/>
        </w:rPr>
        <w:t xml:space="preserve">קילל</w:t>
      </w:r>
      <w:r>
        <w:rPr>
          <w:b w:val="true"/>
          <w:bCs w:val="true"/>
          <w:rtl w:val="true"/>
        </w:rPr>
        <w:t xml:space="preserve"> </w:t>
      </w:r>
      <w:r>
        <w:rPr>
          <w:b w:val="true"/>
          <w:bCs w:val="true"/>
          <w:rtl w:val="true"/>
        </w:rPr>
        <w:t xml:space="preserve">באותה</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המשפחה</w:t>
      </w:r>
      <w:r>
        <w:rPr>
          <w:b w:val="true"/>
          <w:bCs w:val="true"/>
          <w:rtl w:val="true"/>
        </w:rPr>
        <w:t xml:space="preserve"> </w:t>
      </w:r>
      <w:r>
        <w:rPr>
          <w:b w:val="true"/>
          <w:bCs w:val="true"/>
          <w:rtl w:val="true"/>
        </w:rPr>
        <w:t xml:space="preserve">שלי</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שואלת</w:t>
      </w:r>
      <w:r>
        <w:rPr>
          <w:b w:val="true"/>
          <w:bCs w:val="true"/>
          <w:rtl w:val="true"/>
        </w:rPr>
        <w:t xml:space="preserve"> </w:t>
      </w:r>
      <w:r>
        <w:rPr>
          <w:b w:val="true"/>
          <w:bCs w:val="true"/>
          <w:rtl w:val="true"/>
        </w:rPr>
        <w:t xml:space="preserve">עלייך</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ושם</w:t>
      </w:r>
      <w:r>
        <w:rPr>
          <w:b w:val="true"/>
          <w:bCs w:val="true"/>
          <w:rtl w:val="true"/>
        </w:rPr>
        <w:t xml:space="preserve"> </w:t>
      </w:r>
      <w:r>
        <w:rPr>
          <w:b w:val="true"/>
          <w:bCs w:val="true"/>
          <w:rtl w:val="true"/>
        </w:rPr>
        <w:t xml:space="preserve">קללות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אגיד</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באותה</w:t>
      </w:r>
      <w:r>
        <w:rPr>
          <w:b w:val="true"/>
          <w:bCs w:val="true"/>
          <w:rtl w:val="true"/>
        </w:rPr>
        <w:t xml:space="preserve"> </w:t>
      </w:r>
      <w:r>
        <w:rPr>
          <w:b w:val="true"/>
          <w:bCs w:val="true"/>
          <w:rtl w:val="true"/>
        </w:rPr>
        <w:t xml:space="preserve">מידה</w:t>
      </w:r>
      <w:r>
        <w:rPr>
          <w:b w:val="true"/>
          <w:bCs w:val="true"/>
          <w:rtl w:val="true"/>
        </w:rPr>
        <w:t xml:space="preserve">.</w:t>
      </w:r>
    </w:p>
    <w:p>
      <w:pPr>
        <w:bidi w:val="true"/>
        <w:jc w:val="both"/>
      </w:pPr>
      <w:r>
        <w:rPr>
          <w:b w:val="true"/>
          <w:bCs w:val="true"/>
          <w:rtl w:val="true"/>
        </w:rPr>
        <w:t xml:space="preserve">ש</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בעצם</w:t>
      </w:r>
      <w:r>
        <w:rPr>
          <w:b w:val="true"/>
          <w:bCs w:val="true"/>
          <w:rtl w:val="true"/>
        </w:rPr>
        <w:t xml:space="preserve"> </w:t>
      </w:r>
      <w:r>
        <w:rPr>
          <w:b w:val="true"/>
          <w:bCs w:val="true"/>
          <w:rtl w:val="true"/>
        </w:rPr>
        <w:t xml:space="preserve">עוזב</w:t>
      </w:r>
      <w:r>
        <w:rPr>
          <w:b w:val="true"/>
          <w:bCs w:val="true"/>
          <w:rtl w:val="true"/>
        </w:rPr>
        <w:t xml:space="preserve"> </w:t>
      </w:r>
      <w:r>
        <w:rPr>
          <w:b w:val="true"/>
          <w:bCs w:val="true"/>
          <w:rtl w:val="true"/>
        </w:rPr>
        <w:t xml:space="preserve">ועולה</w:t>
      </w:r>
      <w:r>
        <w:rPr>
          <w:b w:val="true"/>
          <w:bCs w:val="true"/>
          <w:rtl w:val="true"/>
        </w:rPr>
        <w:t xml:space="preserve"> </w:t>
      </w:r>
      <w:r>
        <w:rPr>
          <w:b w:val="true"/>
          <w:bCs w:val="true"/>
          <w:rtl w:val="true"/>
        </w:rPr>
        <w:t xml:space="preserve">לאימו</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יורד</w:t>
      </w:r>
      <w:r>
        <w:rPr>
          <w:b w:val="true"/>
          <w:bCs w:val="true"/>
          <w:rtl w:val="true"/>
        </w:rPr>
        <w:t xml:space="preserve"> </w:t>
      </w:r>
      <w:r>
        <w:rPr>
          <w:b w:val="true"/>
          <w:bCs w:val="true"/>
          <w:rtl w:val="true"/>
        </w:rPr>
        <w:t xml:space="preserve">לאמא</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בקומה</w:t>
      </w:r>
      <w:r>
        <w:rPr>
          <w:b w:val="true"/>
          <w:bCs w:val="true"/>
          <w:rtl w:val="true"/>
        </w:rPr>
        <w:t xml:space="preserve"> </w:t>
      </w:r>
      <w:r>
        <w:rPr>
          <w:b w:val="true"/>
          <w:bCs w:val="true"/>
          <w:rtl w:val="true"/>
        </w:rPr>
        <w:t xml:space="preserve">שלישית</w:t>
      </w:r>
      <w:r>
        <w:rPr>
          <w:b w:val="true"/>
          <w:bCs w:val="true"/>
          <w:rtl w:val="true"/>
        </w:rPr>
        <w:t xml:space="preserve"> </w:t>
      </w:r>
      <w:r>
        <w:rPr>
          <w:b w:val="true"/>
          <w:bCs w:val="true"/>
          <w:rtl w:val="true"/>
        </w:rPr>
        <w:t xml:space="preserve">מחמם</w:t>
      </w:r>
      <w:r>
        <w:rPr>
          <w:b w:val="true"/>
          <w:bCs w:val="true"/>
          <w:rtl w:val="true"/>
        </w:rPr>
        <w:t xml:space="preserve"> </w:t>
      </w:r>
      <w:r>
        <w:rPr>
          <w:b w:val="true"/>
          <w:bCs w:val="true"/>
          <w:rtl w:val="true"/>
        </w:rPr>
        <w:t xml:space="preserve">אותה</w:t>
      </w:r>
      <w:r>
        <w:rPr>
          <w:b w:val="true"/>
          <w:bCs w:val="true"/>
          <w:rtl w:val="true"/>
        </w:rPr>
        <w:t xml:space="preserve">, </w:t>
      </w:r>
      <w:r>
        <w:rPr>
          <w:b w:val="true"/>
          <w:bCs w:val="true"/>
          <w:rtl w:val="true"/>
        </w:rPr>
        <w:t xml:space="preserve">נדלק</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אור</w:t>
      </w:r>
      <w:r>
        <w:rPr>
          <w:b w:val="true"/>
          <w:bCs w:val="true"/>
          <w:rtl w:val="true"/>
        </w:rPr>
        <w:t xml:space="preserve"> </w:t>
      </w:r>
      <w:r>
        <w:rPr>
          <w:b w:val="true"/>
          <w:bCs w:val="true"/>
          <w:rtl w:val="true"/>
        </w:rPr>
        <w:t xml:space="preserve">אדום</w:t>
      </w:r>
      <w:r>
        <w:rPr>
          <w:b w:val="true"/>
          <w:bCs w:val="true"/>
          <w:rtl w:val="true"/>
        </w:rPr>
        <w:t xml:space="preserve"> </w:t>
      </w:r>
      <w:r>
        <w:rPr>
          <w:b w:val="true"/>
          <w:bCs w:val="true"/>
          <w:rtl w:val="true"/>
        </w:rPr>
        <w:t xml:space="preserve">והיא</w:t>
      </w:r>
      <w:r>
        <w:rPr>
          <w:b w:val="true"/>
          <w:bCs w:val="true"/>
          <w:rtl w:val="true"/>
        </w:rPr>
        <w:t xml:space="preserve"> </w:t>
      </w:r>
      <w:r>
        <w:rPr>
          <w:b w:val="true"/>
          <w:bCs w:val="true"/>
          <w:rtl w:val="true"/>
        </w:rPr>
        <w:t xml:space="preserve">מתפרצת</w:t>
      </w:r>
      <w:r>
        <w:rPr>
          <w:b w:val="true"/>
          <w:bCs w:val="true"/>
          <w:rtl w:val="true"/>
        </w:rPr>
        <w:t xml:space="preserve"> </w:t>
      </w:r>
      <w:r>
        <w:rPr>
          <w:b w:val="true"/>
          <w:bCs w:val="true"/>
          <w:rtl w:val="true"/>
        </w:rPr>
        <w:t xml:space="preserve">לגונן</w:t>
      </w:r>
      <w:r>
        <w:rPr>
          <w:b w:val="true"/>
          <w:bCs w:val="true"/>
          <w:rtl w:val="true"/>
        </w:rPr>
        <w:t xml:space="preserve"> </w:t>
      </w:r>
      <w:r>
        <w:rPr>
          <w:b w:val="true"/>
          <w:bCs w:val="true"/>
          <w:rtl w:val="true"/>
        </w:rPr>
        <w:t xml:space="preserve">עליו</w:t>
      </w:r>
      <w:r>
        <w:rPr>
          <w:b w:val="true"/>
          <w:bCs w:val="true"/>
          <w:rtl w:val="true"/>
        </w:rPr>
        <w:t xml:space="preserve">.</w:t>
      </w:r>
    </w:p>
    <w:p>
      <w:pPr>
        <w:bidi w:val="true"/>
        <w:jc w:val="both"/>
      </w:pPr>
      <w:r>
        <w:rPr>
          <w:rtl w:val="true"/>
          <w:sz w:val="22"/>
          <w:szCs w:val="22"/>
        </w:rPr>
        <w:t xml:space="preserve"> </w:t>
      </w:r>
    </w:p>
    <w:p>
      <w:pPr>
        <w:bidi w:val="true"/>
        <w:jc w:val="both"/>
      </w:pPr>
      <w:r>
        <w:rPr>
          <w:rtl w:val="true"/>
        </w:rPr>
        <w:t xml:space="preserve">מטעם ההגנה העידה אחות הנאשמת, דנה דבח, אך אין מחלוקת כי לא נכחה באירוע. בעדותה שבה ותיארה את האירוע הקודם שבמהלכו נפל השולחן במרפסת והתנפצו כלים. לדבירה באותה עת שוחחה עם הנאשמת בטלפון ושמעה את קול הניפוץ דרך השפופרת.</w:t>
      </w:r>
    </w:p>
    <w:p>
      <w:pPr>
        <w:bidi w:val="true"/>
        <w:jc w:val="both"/>
      </w:pPr>
      <w:r>
        <w:rPr>
          <w:rtl w:val="true"/>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u w:val="single"/>
          <w:rtl w:val="true"/>
        </w:rPr>
        <w:t xml:space="preserve">ממצאי</w:t>
      </w:r>
      <w:r>
        <w:rPr>
          <w:u w:val="single"/>
          <w:rtl w:val="true"/>
        </w:rPr>
        <w:t xml:space="preserve"> </w:t>
      </w:r>
      <w:r>
        <w:rPr>
          <w:u w:val="single"/>
          <w:rtl w:val="true"/>
        </w:rPr>
        <w:t xml:space="preserve">עובדה</w:t>
      </w:r>
    </w:p>
    <w:p>
      <w:pPr>
        <w:bidi w:val="true"/>
        <w:jc w:val="both"/>
      </w:pPr>
      <w:r>
        <w:rPr>
          <w:rtl w:val="true"/>
        </w:rPr>
        <w:t xml:space="preserve">מעדות ע'עולה כי האמור בכתב האישום אינו מדויק כלל וכלל. בעוד שלשון האישום מייחסת תקיפתו בחזה ובגב, הרי מעדותו עלה כי הנאשמת נתנה לו שתי מכות טפיחה בכף יד פתוחה, לאזור הכתף, או החלק העליון של הזרוע.</w:t>
      </w:r>
    </w:p>
    <w:p>
      <w:pPr>
        <w:bidi w:val="true"/>
        <w:jc w:val="both"/>
      </w:pPr>
      <w:r>
        <w:rPr>
          <w:rtl w:val="true"/>
        </w:rPr>
        <w:t xml:space="preserve">אמנם, עדותה של המתלוננת, מתיישבת יותר עם לשון האישום, שכן עולה ממנה כי הנאשמת נתנה לע'בין מכה לשתיים, שלא היו חזקות, הראשונה לאזור הבטן ואחר כך, כשהסתובב, לכתף.</w:t>
      </w:r>
    </w:p>
    <w:p>
      <w:pPr>
        <w:bidi w:val="true"/>
        <w:jc w:val="both"/>
      </w:pPr>
      <w:r>
        <w:rPr>
          <w:rtl w:val="true"/>
        </w:rPr>
        <w:t xml:space="preserve">הנאשמת עצמה, טוענת מאז נחקרה במשטרה ואף כיום, כי כל שעשתה הוא הדיפה של ע'ממנה, כשהתקרב. זאת עשתה לטענתה באמצעות ידה.</w:t>
      </w:r>
    </w:p>
    <w:p>
      <w:pPr>
        <w:bidi w:val="true"/>
        <w:jc w:val="both"/>
      </w:pPr>
      <w:r>
        <w:rPr>
          <w:rtl w:val="true"/>
        </w:rPr>
        <w:t xml:space="preserve">מבין שתי גרסאותיהם של עדי התביעה, עדיפה בעיניי עדות ערן, שהוא זה אשר חווה את התקיפה, באופן בלתי אמצעי.</w:t>
      </w:r>
    </w:p>
    <w:p>
      <w:pPr>
        <w:bidi w:val="true"/>
        <w:jc w:val="both"/>
      </w:pPr>
      <w:r>
        <w:rPr>
          <w:rtl w:val="true"/>
        </w:rPr>
        <w:t xml:space="preserve">הנאשמת לא טענה כי ההדיפה שביצעה לטענתה, עומדת בתנאים הנדרשים לשם גיבושה של הגנה עצמית, שכן לא הוכח כי הדבר נדרש לשם הדיפה של תקיפה שעמדה להתרחש, ואין המעשה עומד בתנאים שנקבעו בהלכה הפסוקה.</w:t>
      </w:r>
    </w:p>
    <w:p>
      <w:pPr>
        <w:bidi w:val="true"/>
        <w:jc w:val="both"/>
      </w:pPr>
      <w:r>
        <w:rPr>
          <w:rtl w:val="true"/>
        </w:rPr>
        <w:t xml:space="preserve">לצד האמור, דעתי היא כי הפער שבין גרסת הנאשמת לפיה נקטה בפעולה של הדיפת ע'באמצעות ידה, לבין טענתו לפיה נתנה לו מכה או שתיים של טפיחה בכתפו, אינו רב. בהקשר זה יש להזכיר כי גם לפי עדות המתלוננת, המכות שנתנה הנאשמת לא היו חזקות, שכן כוחה היה מוגבל, או בלשון המתלוננת "לא הרבה, ככה כאילו "תפסיק"...כמה היא כבר יכולה".</w:t>
      </w:r>
    </w:p>
    <w:p>
      <w:pPr>
        <w:bidi w:val="true"/>
        <w:jc w:val="both"/>
      </w:pPr>
      <w:r>
        <w:rPr>
          <w:b w:val="true"/>
          <w:bCs w:val="true"/>
          <w:rtl w:val="true"/>
        </w:rPr>
        <w:t xml:space="preserve">לפיכך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קובעת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הנאשמת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הכתה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זוגה</w:t>
      </w:r>
      <w:r>
        <w:rPr>
          <w:b w:val="true"/>
          <w:bCs w:val="true"/>
          <w:rtl w:val="true"/>
        </w:rPr>
        <w:t xml:space="preserve"> </w:t>
      </w:r>
      <w:r>
        <w:rPr>
          <w:b w:val="true"/>
          <w:bCs w:val="true"/>
          <w:rtl w:val="true"/>
        </w:rPr>
        <w:t xml:space="preserve">בחזה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בגב</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התקיפה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מכות</w:t>
      </w:r>
      <w:r>
        <w:rPr>
          <w:b w:val="true"/>
          <w:bCs w:val="true"/>
          <w:rtl w:val="true"/>
        </w:rPr>
        <w:t xml:space="preserve"> </w:t>
      </w:r>
      <w:r>
        <w:rPr>
          <w:b w:val="true"/>
          <w:bCs w:val="true"/>
          <w:rtl w:val="true"/>
        </w:rPr>
        <w:t xml:space="preserve">טפיחה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שתיים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חזקות</w:t>
      </w:r>
      <w:r>
        <w:rPr>
          <w:b w:val="true"/>
          <w:bCs w:val="true"/>
          <w:rtl w:val="true"/>
        </w:rPr>
        <w:t xml:space="preserve">, </w:t>
      </w:r>
      <w:r>
        <w:rPr>
          <w:b w:val="true"/>
          <w:bCs w:val="true"/>
          <w:rtl w:val="true"/>
        </w:rPr>
        <w:t xml:space="preserve">לאזור</w:t>
      </w:r>
      <w:r>
        <w:rPr>
          <w:b w:val="true"/>
          <w:bCs w:val="true"/>
          <w:rtl w:val="true"/>
        </w:rPr>
        <w:t xml:space="preserve"> </w:t>
      </w:r>
      <w:r>
        <w:rPr>
          <w:b w:val="true"/>
          <w:bCs w:val="true"/>
          <w:rtl w:val="true"/>
        </w:rPr>
        <w:t xml:space="preserve">הכתף</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הזרוע</w:t>
      </w:r>
      <w:r>
        <w:rPr>
          <w:b w:val="true"/>
          <w:bCs w:val="true"/>
          <w:rtl w:val="true"/>
        </w:rPr>
        <w:t xml:space="preserve"> </w:t>
      </w:r>
      <w:r>
        <w:rPr>
          <w:b w:val="true"/>
          <w:bCs w:val="true"/>
          <w:rtl w:val="true"/>
        </w:rPr>
        <w:t xml:space="preserve">העליונה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ערן</w:t>
      </w:r>
      <w:r>
        <w:rPr>
          <w:b w:val="true"/>
          <w:bCs w:val="true"/>
          <w:rtl w:val="true"/>
        </w:rPr>
        <w:t xml:space="preserve">, </w:t>
      </w:r>
      <w:r>
        <w:rPr>
          <w:b w:val="true"/>
          <w:bCs w:val="true"/>
          <w:rtl w:val="true"/>
        </w:rPr>
        <w:t xml:space="preserve">ונועדו</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להפסיק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התנהגותו</w:t>
      </w:r>
      <w:r>
        <w:rPr>
          <w:b w:val="true"/>
          <w:bCs w:val="true"/>
          <w:rtl w:val="true"/>
        </w:rPr>
        <w:t xml:space="preserve"> </w:t>
      </w:r>
      <w:r>
        <w:rPr>
          <w:b w:val="true"/>
          <w:bCs w:val="true"/>
          <w:rtl w:val="true"/>
        </w:rPr>
        <w:t xml:space="preserve">כלפיה</w:t>
      </w:r>
      <w:r>
        <w:rPr>
          <w:b w:val="true"/>
          <w:bCs w:val="true"/>
          <w:rtl w:val="true"/>
        </w:rPr>
        <w:t xml:space="preserve">.</w:t>
      </w:r>
    </w:p>
    <w:p>
      <w:pPr>
        <w:bidi w:val="true"/>
        <w:jc w:val="both"/>
      </w:pPr>
      <w:r>
        <w:rPr>
          <w:rtl w:val="true"/>
        </w:rPr>
        <w:t xml:space="preserve">לעניין השתלשלות העניינים ומעורבותה של המתלוננת, עולה מן הראיות כי ע'אמנם הזעיק את אמו לאחר שהתווכח עם הנאשמת.</w:t>
      </w:r>
    </w:p>
    <w:p>
      <w:pPr>
        <w:bidi w:val="true"/>
        <w:jc w:val="both"/>
      </w:pPr>
      <w:r>
        <w:rPr>
          <w:rtl w:val="true"/>
        </w:rPr>
        <w:t xml:space="preserve">אינני מקבלת את טענת המתלוננת כאילו ירדה לביתם של השניים כדי לראות את נכדיה, שכן ממכלול העדויות עולה שנזעקה למקום בשל הוויכוח, כשראתה עצמה כמי שתפקידו להרגיע את הרוחות. מעדותה של המתלוננת עלה כי היתה מעורבת ביותר ביחסי הנאשמת וערן, ואף לדבריה שלה, ייתכן שהתערבה יתר על המידה.</w:t>
      </w:r>
    </w:p>
    <w:p>
      <w:pPr>
        <w:bidi w:val="true"/>
        <w:jc w:val="both"/>
      </w:pPr>
      <w:r>
        <w:rPr>
          <w:b w:val="true"/>
          <w:bCs w:val="true"/>
          <w:rtl w:val="true"/>
        </w:rPr>
        <w:t xml:space="preserve">אני</w:t>
      </w:r>
      <w:r>
        <w:rPr>
          <w:b w:val="true"/>
          <w:bCs w:val="true"/>
          <w:rtl w:val="true"/>
        </w:rPr>
        <w:t xml:space="preserve"> </w:t>
      </w:r>
      <w:r>
        <w:rPr>
          <w:b w:val="true"/>
          <w:bCs w:val="true"/>
          <w:rtl w:val="true"/>
        </w:rPr>
        <w:t xml:space="preserve">קובעת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המתלוננת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שיזמה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התלונה</w:t>
      </w:r>
      <w:r>
        <w:rPr>
          <w:b w:val="true"/>
          <w:bCs w:val="true"/>
          <w:rtl w:val="true"/>
        </w:rPr>
        <w:t xml:space="preserve"> </w:t>
      </w:r>
      <w:r>
        <w:rPr>
          <w:b w:val="true"/>
          <w:bCs w:val="true"/>
          <w:rtl w:val="true"/>
        </w:rPr>
        <w:t xml:space="preserve">למשטרה</w:t>
      </w:r>
      <w:r>
        <w:rPr>
          <w:b w:val="true"/>
          <w:bCs w:val="true"/>
          <w:rtl w:val="true"/>
        </w:rPr>
        <w:t xml:space="preserve">, </w:t>
      </w:r>
      <w:r>
        <w:rPr>
          <w:b w:val="true"/>
          <w:bCs w:val="true"/>
          <w:rtl w:val="true"/>
        </w:rPr>
        <w:t xml:space="preserve">בעוד</w:t>
      </w:r>
      <w:r>
        <w:rPr>
          <w:b w:val="true"/>
          <w:bCs w:val="true"/>
          <w:rtl w:val="true"/>
        </w:rPr>
        <w:t xml:space="preserve"> </w:t>
      </w:r>
      <w:r>
        <w:rPr>
          <w:b w:val="true"/>
          <w:bCs w:val="true"/>
          <w:rtl w:val="true"/>
        </w:rPr>
        <w:t xml:space="preserve">שערן</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התכוון</w:t>
      </w:r>
      <w:r>
        <w:rPr>
          <w:b w:val="true"/>
          <w:bCs w:val="true"/>
          <w:rtl w:val="true"/>
        </w:rPr>
        <w:t xml:space="preserve"> </w:t>
      </w:r>
      <w:r>
        <w:rPr>
          <w:b w:val="true"/>
          <w:bCs w:val="true"/>
          <w:rtl w:val="true"/>
        </w:rPr>
        <w:t xml:space="preserve">לערב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המשטרה</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כעס</w:t>
      </w:r>
      <w:r>
        <w:rPr>
          <w:b w:val="true"/>
          <w:bCs w:val="true"/>
          <w:rtl w:val="true"/>
        </w:rPr>
        <w:t xml:space="preserve"> </w:t>
      </w:r>
      <w:r>
        <w:rPr>
          <w:b w:val="true"/>
          <w:bCs w:val="true"/>
          <w:rtl w:val="true"/>
        </w:rPr>
        <w:t xml:space="preserve">מאד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המתלוננת</w:t>
      </w:r>
      <w:r>
        <w:rPr>
          <w:b w:val="true"/>
          <w:bCs w:val="true"/>
          <w:rtl w:val="true"/>
        </w:rPr>
        <w:t xml:space="preserve"> </w:t>
      </w:r>
      <w:r>
        <w:rPr>
          <w:b w:val="true"/>
          <w:bCs w:val="true"/>
          <w:rtl w:val="true"/>
        </w:rPr>
        <w:t xml:space="preserve">שפעלה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שפעלה</w:t>
      </w:r>
      <w:r>
        <w:rPr>
          <w:b w:val="true"/>
          <w:bCs w:val="true"/>
          <w:rtl w:val="true"/>
        </w:rPr>
        <w:t xml:space="preserve">.</w:t>
      </w:r>
    </w:p>
    <w:p>
      <w:pPr>
        <w:bidi w:val="true"/>
        <w:jc w:val="both"/>
      </w:pPr>
      <w:r>
        <w:rPr>
          <w:rtl w:val="true"/>
        </w:rPr>
        <w:t xml:space="preserve">לעניין המניע להגשת התלונה, מעדות המתלוננת עלה בבירור כי פעלה מתוך החשש שמא ע'ינקוט אלימות כלפי הנאשמת, לא פחות מאשר מתוך חשש לאלימות מצד הנאשמת דווקא. מסקנה זו עולה גם לנוכח ריבוי הפעמים שבהן אמרה המתלוננת כי ידעה, אל נכון, שבנה ע'הוא חמום מוח (ר' ציטוט לעיל), ורצונה היה לדאוג לשני בני הזוג כדי שלא תהיה אלימות משום צד.</w:t>
      </w:r>
    </w:p>
    <w:p>
      <w:pPr>
        <w:bidi w:val="true"/>
        <w:jc w:val="both"/>
      </w:pPr>
      <w:r>
        <w:rPr>
          <w:rtl w:val="true"/>
        </w:rPr>
        <w:t xml:space="preserve">לאחר שקבעתי כאמור, אגש עתה לבחינת השאלה האם יש מקום להרשעת הנאשמת בפלילים בגין המעשה שביצעה.</w:t>
      </w:r>
    </w:p>
    <w:p>
      <w:pPr>
        <w:bidi w:val="true"/>
        <w:jc w:val="both"/>
      </w:pP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זוטי</w:t>
      </w:r>
      <w:r>
        <w:rPr>
          <w:b w:val="true"/>
          <w:bCs w:val="true"/>
          <w:u w:val="single"/>
          <w:rtl w:val="true"/>
        </w:rPr>
        <w:t xml:space="preserve"> </w:t>
      </w:r>
      <w:r>
        <w:rPr>
          <w:b w:val="true"/>
          <w:bCs w:val="true"/>
          <w:u w:val="single"/>
          <w:rtl w:val="true"/>
        </w:rPr>
        <w:t xml:space="preserve">דברים</w:t>
      </w:r>
    </w:p>
    <w:p>
      <w:pPr>
        <w:bidi w:val="true"/>
        <w:jc w:val="both"/>
      </w:pPr>
      <w:r>
        <w:rPr>
          <w:rtl w:val="true"/>
        </w:rPr>
        <w:t xml:space="preserve">בע"פ 7829/03 מד"י נ' אריאל (14.7.05) קבע בית המשפט העליון את התנאים לחלות ההגנה של זוטי דברים:</w:t>
      </w:r>
    </w:p>
    <w:p>
      <w:pPr>
        <w:bidi w:val="true"/>
        <w:ind w:left="555" w:right="360"/>
        <w:jc w:val="both"/>
      </w:pPr>
      <w:r>
        <w:rPr>
          <w:b w:val="true"/>
          <w:bCs w:val="true"/>
          <w:rtl w:val="true"/>
        </w:rPr>
        <w:t xml:space="preserve">מטרתו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להעניק</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הסמכות</w:t>
      </w:r>
      <w:r>
        <w:rPr>
          <w:b w:val="true"/>
          <w:bCs w:val="true"/>
          <w:rtl w:val="true"/>
        </w:rPr>
        <w:t xml:space="preserve"> </w:t>
      </w:r>
      <w:r>
        <w:rPr>
          <w:b w:val="true"/>
          <w:bCs w:val="true"/>
          <w:rtl w:val="true"/>
        </w:rPr>
        <w:t xml:space="preserve">להוציא</w:t>
      </w:r>
      <w:r>
        <w:rPr>
          <w:b w:val="true"/>
          <w:bCs w:val="true"/>
          <w:rtl w:val="true"/>
        </w:rPr>
        <w:t xml:space="preserve"> </w:t>
      </w:r>
      <w:r>
        <w:rPr>
          <w:b w:val="true"/>
          <w:bCs w:val="true"/>
          <w:rtl w:val="true"/>
        </w:rPr>
        <w:t xml:space="preserve">מגדר</w:t>
      </w:r>
      <w:r>
        <w:rPr>
          <w:b w:val="true"/>
          <w:bCs w:val="true"/>
          <w:rtl w:val="true"/>
        </w:rPr>
        <w:t xml:space="preserve"> </w:t>
      </w:r>
      <w:r>
        <w:rPr>
          <w:b w:val="true"/>
          <w:bCs w:val="true"/>
          <w:rtl w:val="true"/>
        </w:rPr>
        <w:t xml:space="preserve">האחריות</w:t>
      </w:r>
      <w:r>
        <w:rPr>
          <w:b w:val="true"/>
          <w:bCs w:val="true"/>
          <w:rtl w:val="true"/>
        </w:rPr>
        <w:t xml:space="preserve"> </w:t>
      </w:r>
      <w:r>
        <w:rPr>
          <w:b w:val="true"/>
          <w:bCs w:val="true"/>
          <w:rtl w:val="true"/>
        </w:rPr>
        <w:t xml:space="preserve">הפלילית</w:t>
      </w:r>
      <w:r>
        <w:rPr>
          <w:b w:val="true"/>
          <w:bCs w:val="true"/>
          <w:rtl w:val="true"/>
        </w:rPr>
        <w:t xml:space="preserve"> </w:t>
      </w:r>
      <w:r>
        <w:rPr>
          <w:b w:val="true"/>
          <w:bCs w:val="true"/>
          <w:rtl w:val="true"/>
        </w:rPr>
        <w:t xml:space="preserve">מעשים</w:t>
      </w:r>
      <w:r>
        <w:rPr>
          <w:b w:val="true"/>
          <w:bCs w:val="true"/>
          <w:rtl w:val="true"/>
        </w:rPr>
        <w:t xml:space="preserve"> </w:t>
      </w:r>
      <w:r>
        <w:rPr>
          <w:b w:val="true"/>
          <w:bCs w:val="true"/>
          <w:rtl w:val="true"/>
        </w:rPr>
        <w:t xml:space="preserve">שעומדים</w:t>
      </w:r>
      <w:r>
        <w:rPr>
          <w:b w:val="true"/>
          <w:bCs w:val="true"/>
          <w:rtl w:val="true"/>
        </w:rPr>
        <w:t xml:space="preserve"> </w:t>
      </w:r>
      <w:r>
        <w:rPr>
          <w:b w:val="true"/>
          <w:bCs w:val="true"/>
          <w:rtl w:val="true"/>
        </w:rPr>
        <w:t xml:space="preserve">בקריטריונים</w:t>
      </w:r>
      <w:r>
        <w:rPr>
          <w:b w:val="true"/>
          <w:bCs w:val="true"/>
          <w:rtl w:val="true"/>
        </w:rPr>
        <w:t xml:space="preserve"> </w:t>
      </w:r>
      <w:r>
        <w:rPr>
          <w:b w:val="true"/>
          <w:bCs w:val="true"/>
          <w:rtl w:val="true"/>
        </w:rPr>
        <w:t xml:space="preserve">הטכניים</w:t>
      </w:r>
      <w:r>
        <w:rPr>
          <w:b w:val="true"/>
          <w:bCs w:val="true"/>
          <w:rtl w:val="true"/>
        </w:rPr>
        <w:t xml:space="preserve"> </w:t>
      </w:r>
      <w:r>
        <w:rPr>
          <w:b w:val="true"/>
          <w:bCs w:val="true"/>
          <w:rtl w:val="true"/>
        </w:rPr>
        <w:t xml:space="preserve">להתקיימותה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עוברים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רף</w:t>
      </w:r>
      <w:r>
        <w:rPr>
          <w:b w:val="true"/>
          <w:bCs w:val="true"/>
          <w:rtl w:val="true"/>
        </w:rPr>
        <w:t xml:space="preserve"> </w:t>
      </w:r>
      <w:r>
        <w:rPr>
          <w:b w:val="true"/>
          <w:bCs w:val="true"/>
          <w:rtl w:val="true"/>
        </w:rPr>
        <w:t xml:space="preserve">הפליליות</w:t>
      </w:r>
      <w:r>
        <w:rPr>
          <w:b w:val="true"/>
          <w:bCs w:val="true"/>
          <w:rtl w:val="true"/>
        </w:rPr>
        <w:t xml:space="preserve"> </w:t>
      </w:r>
      <w:r>
        <w:rPr>
          <w:b w:val="true"/>
          <w:bCs w:val="true"/>
          <w:rtl w:val="true"/>
        </w:rPr>
        <w:t xml:space="preserve">הנדרש</w:t>
      </w:r>
      <w:r>
        <w:rPr>
          <w:b w:val="true"/>
          <w:bCs w:val="true"/>
          <w:rtl w:val="true"/>
        </w:rPr>
        <w:t xml:space="preserve">, </w:t>
      </w:r>
      <w:r>
        <w:rPr>
          <w:b w:val="true"/>
          <w:bCs w:val="true"/>
          <w:rtl w:val="true"/>
        </w:rPr>
        <w:t xml:space="preserve">מבחינה</w:t>
      </w:r>
      <w:r>
        <w:rPr>
          <w:b w:val="true"/>
          <w:bCs w:val="true"/>
          <w:rtl w:val="true"/>
        </w:rPr>
        <w:t xml:space="preserve"> </w:t>
      </w:r>
      <w:r>
        <w:rPr>
          <w:b w:val="true"/>
          <w:bCs w:val="true"/>
          <w:rtl w:val="true"/>
        </w:rPr>
        <w:t xml:space="preserve">מהותית</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הרשעה</w:t>
      </w:r>
      <w:r>
        <w:rPr>
          <w:b w:val="true"/>
          <w:bCs w:val="true"/>
          <w:rtl w:val="true"/>
        </w:rPr>
        <w:t xml:space="preserve">.</w:t>
      </w:r>
    </w:p>
    <w:p>
      <w:pPr>
        <w:bidi w:val="true"/>
        <w:ind w:left="555" w:right="360"/>
        <w:jc w:val="both"/>
      </w:pPr>
      <w:r>
        <w:rPr>
          <w:b w:val="true"/>
          <w:bCs w:val="true"/>
          <w:rtl w:val="true"/>
        </w:rPr>
        <w:t xml:space="preserve"> </w:t>
      </w:r>
    </w:p>
    <w:p>
      <w:pPr>
        <w:bidi w:val="true"/>
        <w:ind w:left="555" w:right="360"/>
        <w:jc w:val="both"/>
      </w:pPr>
      <w:r>
        <w:rPr>
          <w:b w:val="true"/>
          <w:bCs w:val="true"/>
          <w:u w:val="single"/>
          <w:rtl w:val="true"/>
        </w:rPr>
        <w:t xml:space="preserve">פרשנותו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הסייג</w:t>
      </w:r>
      <w:r>
        <w:rPr>
          <w:b w:val="true"/>
          <w:bCs w:val="true"/>
          <w:u w:val="single"/>
          <w:rtl w:val="true"/>
        </w:rPr>
        <w:t xml:space="preserve"> </w:t>
      </w:r>
      <w:r>
        <w:rPr>
          <w:b w:val="true"/>
          <w:bCs w:val="true"/>
          <w:u w:val="single"/>
          <w:rtl w:val="true"/>
        </w:rPr>
        <w:t xml:space="preserve">ואמות</w:t>
      </w:r>
      <w:r>
        <w:rPr>
          <w:b w:val="true"/>
          <w:bCs w:val="true"/>
          <w:u w:val="single"/>
          <w:rtl w:val="true"/>
        </w:rPr>
        <w:t xml:space="preserve"> </w:t>
      </w:r>
      <w:r>
        <w:rPr>
          <w:b w:val="true"/>
          <w:bCs w:val="true"/>
          <w:u w:val="single"/>
          <w:rtl w:val="true"/>
        </w:rPr>
        <w:t xml:space="preserve">המידה</w:t>
      </w:r>
      <w:r>
        <w:rPr>
          <w:b w:val="true"/>
          <w:bCs w:val="true"/>
          <w:u w:val="single"/>
          <w:rtl w:val="true"/>
        </w:rPr>
        <w:t xml:space="preserve"> </w:t>
      </w:r>
      <w:r>
        <w:rPr>
          <w:b w:val="true"/>
          <w:bCs w:val="true"/>
          <w:u w:val="single"/>
          <w:rtl w:val="true"/>
        </w:rPr>
        <w:t xml:space="preserve">ליישומו</w:t>
      </w:r>
    </w:p>
    <w:p>
      <w:pPr>
        <w:bidi w:val="true"/>
        <w:ind w:left="555" w:right="360"/>
        <w:jc w:val="both"/>
      </w:pPr>
      <w:r>
        <w:rPr>
          <w:b w:val="true"/>
          <w:bCs w:val="true"/>
          <w:rtl w:val="true"/>
        </w:rPr>
        <w:t xml:space="preserve"> </w:t>
      </w:r>
    </w:p>
    <w:p>
      <w:pPr>
        <w:bidi w:val="true"/>
        <w:ind w:left="555" w:right="360"/>
        <w:jc w:val="both"/>
      </w:pPr>
      <w:r>
        <w:rPr>
          <w:b w:val="true"/>
          <w:bCs w:val="true"/>
          <w:rtl w:val="true"/>
        </w:rPr>
        <w:t xml:space="preserve">25.</w:t>
      </w:r>
      <w:r>
        <w:rPr>
          <w:b w:val="true"/>
          <w:bCs w:val="true"/>
          <w:rtl w:val="true"/>
        </w:rPr>
        <w:t xml:space="preserve">בגוף</w:t>
      </w:r>
      <w:r>
        <w:rPr>
          <w:b w:val="true"/>
          <w:bCs w:val="true"/>
          <w:rtl w:val="true"/>
        </w:rPr>
        <w:t xml:space="preserve"> </w:t>
      </w:r>
      <w:hyperlink xmlns:r="http://schemas.openxmlformats.org/officeDocument/2006/relationships" r:id="R697a5f97ab134e5f">
        <w:r>
          <w:rPr>
            <w:b w:val="true"/>
            <w:bCs w:val="true"/>
            <w:u w:val="single"/>
            <w:rtl w:val="true"/>
            <w:sz w:val="22"/>
            <w:szCs w:val="22"/>
          </w:rPr>
          <w:t xml:space="preserve">הסעיף</w:t>
        </w:r>
        <w:r>
          <w:rPr>
            <w:b w:val="true"/>
            <w:bCs w:val="true"/>
            <w:u w:val="single"/>
            <w:rtl w:val="true"/>
            <w:sz w:val="22"/>
            <w:szCs w:val="22"/>
          </w:rPr>
          <w:t xml:space="preserve"> 34</w:t>
        </w:r>
        <w:r>
          <w:rPr>
            <w:b w:val="true"/>
            <w:bCs w:val="true"/>
            <w:u w:val="single"/>
            <w:rtl w:val="true"/>
            <w:sz w:val="22"/>
            <w:szCs w:val="22"/>
          </w:rPr>
          <w:t xml:space="preserve">יז</w:t>
        </w:r>
      </w:hyperlink>
      <w:r>
        <w:rPr>
          <w:b w:val="true"/>
          <w:bCs w:val="true"/>
          <w:rtl w:val="true"/>
        </w:rPr>
        <w:t xml:space="preserve"> </w:t>
      </w:r>
      <w:r>
        <w:rPr>
          <w:b w:val="true"/>
          <w:bCs w:val="true"/>
          <w:rtl w:val="true"/>
        </w:rPr>
        <w:t xml:space="preserve">מפורטים</w:t>
      </w:r>
      <w:r>
        <w:rPr>
          <w:b w:val="true"/>
          <w:bCs w:val="true"/>
          <w:rtl w:val="true"/>
        </w:rPr>
        <w:t xml:space="preserve"> </w:t>
      </w:r>
      <w:r>
        <w:rPr>
          <w:b w:val="true"/>
          <w:bCs w:val="true"/>
          <w:rtl w:val="true"/>
        </w:rPr>
        <w:t xml:space="preserve">ארבעה</w:t>
      </w:r>
      <w:r>
        <w:rPr>
          <w:b w:val="true"/>
          <w:bCs w:val="true"/>
          <w:rtl w:val="true"/>
        </w:rPr>
        <w:t xml:space="preserve"> </w:t>
      </w:r>
      <w:r>
        <w:rPr>
          <w:b w:val="true"/>
          <w:bCs w:val="true"/>
          <w:rtl w:val="true"/>
        </w:rPr>
        <w:t xml:space="preserve">תנאים</w:t>
      </w:r>
      <w:r>
        <w:rPr>
          <w:b w:val="true"/>
          <w:bCs w:val="true"/>
          <w:rtl w:val="true"/>
        </w:rPr>
        <w:t xml:space="preserve"> </w:t>
      </w:r>
      <w:r>
        <w:rPr>
          <w:b w:val="true"/>
          <w:bCs w:val="true"/>
          <w:rtl w:val="true"/>
        </w:rPr>
        <w:t xml:space="preserve">מצטברים</w:t>
      </w:r>
      <w:r>
        <w:rPr>
          <w:b w:val="true"/>
          <w:bCs w:val="true"/>
          <w:rtl w:val="true"/>
        </w:rPr>
        <w:t xml:space="preserve"> </w:t>
      </w:r>
      <w:r>
        <w:rPr>
          <w:b w:val="true"/>
          <w:bCs w:val="true"/>
          <w:rtl w:val="true"/>
        </w:rPr>
        <w:t xml:space="preserve">ליישומו</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טיבו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נסיבותיו</w:t>
      </w:r>
      <w:r>
        <w:rPr>
          <w:b w:val="true"/>
          <w:bCs w:val="true"/>
          <w:rtl w:val="true"/>
        </w:rPr>
        <w:t xml:space="preserve">, </w:t>
      </w:r>
      <w:r>
        <w:rPr>
          <w:b w:val="true"/>
          <w:bCs w:val="true"/>
          <w:rtl w:val="true"/>
        </w:rPr>
        <w:t xml:space="preserve">תוצאותיו</w:t>
      </w:r>
      <w:r>
        <w:rPr>
          <w:b w:val="true"/>
          <w:bCs w:val="true"/>
          <w:rtl w:val="true"/>
        </w:rPr>
        <w:t xml:space="preserve"> </w:t>
      </w:r>
      <w:r>
        <w:rPr>
          <w:b w:val="true"/>
          <w:bCs w:val="true"/>
          <w:rtl w:val="true"/>
        </w:rPr>
        <w:t xml:space="preserve">והאינטרס</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בחינתו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הללו</w:t>
      </w:r>
      <w:r>
        <w:rPr>
          <w:b w:val="true"/>
          <w:bCs w:val="true"/>
          <w:rtl w:val="true"/>
        </w:rPr>
        <w:t xml:space="preserve"> </w:t>
      </w:r>
      <w:r>
        <w:rPr>
          <w:b w:val="true"/>
          <w:bCs w:val="true"/>
          <w:rtl w:val="true"/>
        </w:rPr>
        <w:t xml:space="preserve">אמורה</w:t>
      </w:r>
      <w:r>
        <w:rPr>
          <w:b w:val="true"/>
          <w:bCs w:val="true"/>
          <w:rtl w:val="true"/>
        </w:rPr>
        <w:t xml:space="preserve"> </w:t>
      </w:r>
      <w:r>
        <w:rPr>
          <w:b w:val="true"/>
          <w:bCs w:val="true"/>
          <w:rtl w:val="true"/>
        </w:rPr>
        <w:t xml:space="preserve">להוביל</w:t>
      </w:r>
      <w:r>
        <w:rPr>
          <w:b w:val="true"/>
          <w:bCs w:val="true"/>
          <w:rtl w:val="true"/>
        </w:rPr>
        <w:t xml:space="preserve"> </w:t>
      </w:r>
      <w:r>
        <w:rPr>
          <w:b w:val="true"/>
          <w:bCs w:val="true"/>
          <w:rtl w:val="true"/>
        </w:rPr>
        <w:t xml:space="preserve">למסקנה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במעשה</w:t>
      </w:r>
      <w:r>
        <w:rPr>
          <w:b w:val="true"/>
          <w:bCs w:val="true"/>
          <w:rtl w:val="true"/>
        </w:rPr>
        <w:t xml:space="preserve"> </w:t>
      </w:r>
      <w:r>
        <w:rPr>
          <w:b w:val="true"/>
          <w:bCs w:val="true"/>
          <w:rtl w:val="true"/>
        </w:rPr>
        <w:t xml:space="preserve">קל</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עסקינן</w:t>
      </w:r>
      <w:r>
        <w:rPr>
          <w:b w:val="true"/>
          <w:bCs w:val="true"/>
          <w:rtl w:val="true"/>
        </w:rPr>
        <w:t xml:space="preserve">. </w:t>
      </w:r>
      <w:r>
        <w:rPr>
          <w:b w:val="true"/>
          <w:bCs w:val="true"/>
          <w:rtl w:val="true"/>
        </w:rPr>
        <w:t xml:space="preserve">ניסוחו</w:t>
      </w:r>
      <w:r>
        <w:rPr>
          <w:b w:val="true"/>
          <w:bCs w:val="true"/>
          <w:rtl w:val="true"/>
        </w:rPr>
        <w:t xml:space="preserve"> </w:t>
      </w:r>
      <w:r>
        <w:rPr>
          <w:b w:val="true"/>
          <w:bCs w:val="true"/>
          <w:rtl w:val="true"/>
        </w:rPr>
        <w:t xml:space="preserve">הכללי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הסעיף</w:t>
      </w:r>
      <w:r>
        <w:rPr>
          <w:b w:val="true"/>
          <w:bCs w:val="true"/>
          <w:rtl w:val="true"/>
        </w:rPr>
        <w:t xml:space="preserve"> </w:t>
      </w:r>
      <w:r>
        <w:rPr>
          <w:b w:val="true"/>
          <w:bCs w:val="true"/>
          <w:rtl w:val="true"/>
        </w:rPr>
        <w:t xml:space="preserve">מעלה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המשקל</w:t>
      </w:r>
      <w:r>
        <w:rPr>
          <w:b w:val="true"/>
          <w:bCs w:val="true"/>
          <w:rtl w:val="true"/>
        </w:rPr>
        <w:t xml:space="preserve"> </w:t>
      </w:r>
      <w:r>
        <w:rPr>
          <w:b w:val="true"/>
          <w:bCs w:val="true"/>
          <w:rtl w:val="true"/>
        </w:rPr>
        <w:t xml:space="preserve">הסגולי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מהתנאים</w:t>
      </w:r>
      <w:r>
        <w:rPr>
          <w:b w:val="true"/>
          <w:bCs w:val="true"/>
          <w:rtl w:val="true"/>
        </w:rPr>
        <w:t xml:space="preserve">, </w:t>
      </w:r>
      <w:r>
        <w:rPr>
          <w:b w:val="true"/>
          <w:bCs w:val="true"/>
          <w:rtl w:val="true"/>
        </w:rPr>
        <w:t xml:space="preserve">וכיצד</w:t>
      </w:r>
      <w:r>
        <w:rPr>
          <w:b w:val="true"/>
          <w:bCs w:val="true"/>
          <w:rtl w:val="true"/>
        </w:rPr>
        <w:t xml:space="preserve"> </w:t>
      </w:r>
      <w:r>
        <w:rPr>
          <w:b w:val="true"/>
          <w:bCs w:val="true"/>
          <w:rtl w:val="true"/>
        </w:rPr>
        <w:t xml:space="preserve">לערוך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השקלול</w:t>
      </w:r>
      <w:r>
        <w:rPr>
          <w:b w:val="true"/>
          <w:bCs w:val="true"/>
          <w:rtl w:val="true"/>
        </w:rPr>
        <w:t xml:space="preserve"> </w:t>
      </w:r>
      <w:r>
        <w:rPr>
          <w:b w:val="true"/>
          <w:bCs w:val="true"/>
          <w:rtl w:val="true"/>
        </w:rPr>
        <w:t xml:space="preserve">הסופי</w:t>
      </w:r>
      <w:r>
        <w:rPr>
          <w:b w:val="true"/>
          <w:bCs w:val="true"/>
          <w:rtl w:val="true"/>
        </w:rPr>
        <w:t xml:space="preserve"> </w:t>
      </w:r>
      <w:r>
        <w:rPr>
          <w:b w:val="true"/>
          <w:bCs w:val="true"/>
          <w:rtl w:val="true"/>
        </w:rPr>
        <w:t xml:space="preserve">ביניהם</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המשקל</w:t>
      </w:r>
      <w:r>
        <w:rPr>
          <w:b w:val="true"/>
          <w:bCs w:val="true"/>
          <w:rtl w:val="true"/>
        </w:rPr>
        <w:t xml:space="preserve"> </w:t>
      </w:r>
      <w:r>
        <w:rPr>
          <w:b w:val="true"/>
          <w:bCs w:val="true"/>
          <w:rtl w:val="true"/>
        </w:rPr>
        <w:t xml:space="preserve">המדויק</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לייחס</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המיוחדות</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הגישה</w:t>
      </w:r>
      <w:r>
        <w:rPr>
          <w:b w:val="true"/>
          <w:bCs w:val="true"/>
          <w:rtl w:val="true"/>
        </w:rPr>
        <w:t xml:space="preserve"> </w:t>
      </w:r>
      <w:r>
        <w:rPr>
          <w:b w:val="true"/>
          <w:bCs w:val="true"/>
          <w:rtl w:val="true"/>
        </w:rPr>
        <w:t xml:space="preserve">הרווחת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משקלו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התנאי</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האינטרס</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השאר</w:t>
      </w:r>
      <w:r>
        <w:rPr>
          <w:b w:val="true"/>
          <w:bCs w:val="true"/>
          <w:rtl w:val="true"/>
        </w:rPr>
        <w:t xml:space="preserve"> (</w:t>
      </w:r>
      <w:r>
        <w:rPr>
          <w:b w:val="true"/>
          <w:bCs w:val="true"/>
          <w:rtl w:val="true"/>
        </w:rPr>
        <w:t xml:space="preserve">י</w:t>
      </w:r>
      <w:r>
        <w:rPr>
          <w:b w:val="true"/>
          <w:bCs w:val="true"/>
          <w:rtl w:val="true"/>
        </w:rPr>
        <w:t xml:space="preserve">' </w:t>
      </w:r>
      <w:r>
        <w:rPr>
          <w:b w:val="true"/>
          <w:bCs w:val="true"/>
          <w:rtl w:val="true"/>
        </w:rPr>
        <w:t xml:space="preserve">קדמי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בפלילים</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ראשון</w:t>
      </w:r>
      <w:r>
        <w:rPr>
          <w:b w:val="true"/>
          <w:bCs w:val="true"/>
          <w:rtl w:val="true"/>
        </w:rPr>
        <w:t xml:space="preserve"> (</w:t>
      </w:r>
      <w:r>
        <w:rPr>
          <w:b w:val="true"/>
          <w:bCs w:val="true"/>
          <w:rtl w:val="true"/>
        </w:rPr>
        <w:t xml:space="preserve">תשס</w:t>
      </w:r>
      <w:r>
        <w:rPr>
          <w:b w:val="true"/>
          <w:bCs w:val="true"/>
          <w:rtl w:val="true"/>
        </w:rPr>
        <w:t xml:space="preserve">"</w:t>
      </w:r>
      <w:r>
        <w:rPr>
          <w:b w:val="true"/>
          <w:bCs w:val="true"/>
          <w:rtl w:val="true"/>
        </w:rPr>
        <w:t xml:space="preserve">ה</w:t>
      </w:r>
      <w:r>
        <w:rPr>
          <w:b w:val="true"/>
          <w:bCs w:val="true"/>
          <w:rtl w:val="true"/>
        </w:rPr>
        <w:t xml:space="preserve">), 556)... </w:t>
      </w:r>
    </w:p>
    <w:p>
      <w:pPr>
        <w:bidi w:val="true"/>
        <w:ind w:left="555" w:right="360"/>
        <w:jc w:val="both"/>
      </w:pPr>
      <w:r>
        <w:rPr>
          <w:rtl w:val="true"/>
          <w:sz w:val="22"/>
          <w:szCs w:val="22"/>
        </w:rPr>
        <w:t xml:space="preserve"> </w:t>
      </w:r>
    </w:p>
    <w:p>
      <w:pPr>
        <w:bidi w:val="true"/>
        <w:ind w:left="555" w:right="360"/>
        <w:jc w:val="both"/>
      </w:pPr>
      <w:r>
        <w:rPr>
          <w:b w:val="true"/>
          <w:bCs w:val="true"/>
          <w:rtl w:val="true"/>
        </w:rPr>
        <w:t xml:space="preserve">הנה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שהסייג</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זוטי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מונה</w:t>
      </w:r>
      <w:r>
        <w:rPr>
          <w:b w:val="true"/>
          <w:bCs w:val="true"/>
          <w:rtl w:val="true"/>
        </w:rPr>
        <w:t xml:space="preserve"> </w:t>
      </w:r>
      <w:r>
        <w:rPr>
          <w:b w:val="true"/>
          <w:bCs w:val="true"/>
          <w:rtl w:val="true"/>
        </w:rPr>
        <w:t xml:space="preserve">רשימה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הבאים</w:t>
      </w:r>
      <w:r>
        <w:rPr>
          <w:b w:val="true"/>
          <w:bCs w:val="true"/>
          <w:rtl w:val="true"/>
        </w:rPr>
        <w:t xml:space="preserve"> </w:t>
      </w:r>
      <w:r>
        <w:rPr>
          <w:b w:val="true"/>
          <w:bCs w:val="true"/>
          <w:rtl w:val="true"/>
        </w:rPr>
        <w:t xml:space="preserve">בגדרו</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שהמגמה</w:t>
      </w:r>
      <w:r>
        <w:rPr>
          <w:b w:val="true"/>
          <w:bCs w:val="true"/>
          <w:rtl w:val="true"/>
        </w:rPr>
        <w:t xml:space="preserve"> </w:t>
      </w:r>
      <w:r>
        <w:rPr>
          <w:b w:val="true"/>
          <w:bCs w:val="true"/>
          <w:rtl w:val="true"/>
        </w:rPr>
        <w:t xml:space="preserve">העולה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הפסיקה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להחילו</w:t>
      </w:r>
      <w:r>
        <w:rPr>
          <w:b w:val="true"/>
          <w:bCs w:val="true"/>
          <w:rtl w:val="true"/>
        </w:rPr>
        <w:t xml:space="preserve"> </w:t>
      </w:r>
      <w:r>
        <w:rPr>
          <w:b w:val="true"/>
          <w:bCs w:val="true"/>
          <w:rtl w:val="true"/>
        </w:rPr>
        <w:t xml:space="preserve">בזהירות</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בחינת</w:t>
      </w:r>
      <w:r>
        <w:rPr>
          <w:b w:val="true"/>
          <w:bCs w:val="true"/>
          <w:rtl w:val="true"/>
        </w:rPr>
        <w:t xml:space="preserve"> </w:t>
      </w:r>
      <w:r>
        <w:rPr>
          <w:b w:val="true"/>
          <w:bCs w:val="true"/>
          <w:rtl w:val="true"/>
        </w:rPr>
        <w:t xml:space="preserve">נסיבותיו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ומקרה</w:t>
      </w:r>
      <w:r>
        <w:rPr>
          <w:b w:val="true"/>
          <w:bCs w:val="true"/>
          <w:rtl w:val="true"/>
        </w:rPr>
        <w:t xml:space="preserve">. </w:t>
      </w:r>
      <w:r>
        <w:rPr>
          <w:b w:val="true"/>
          <w:bCs w:val="true"/>
          <w:rtl w:val="true"/>
        </w:rPr>
        <w:t xml:space="preserve">בבואו</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שנתמלאו</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יסודות</w:t>
      </w:r>
      <w:r>
        <w:rPr>
          <w:b w:val="true"/>
          <w:bCs w:val="true"/>
          <w:rtl w:val="true"/>
        </w:rPr>
        <w:t xml:space="preserve"> </w:t>
      </w:r>
      <w:r>
        <w:rPr>
          <w:b w:val="true"/>
          <w:bCs w:val="true"/>
          <w:rtl w:val="true"/>
        </w:rPr>
        <w:t xml:space="preserve">העבירה</w:t>
      </w:r>
      <w:r>
        <w:rPr>
          <w:b w:val="true"/>
          <w:bCs w:val="true"/>
          <w:rtl w:val="true"/>
        </w:rPr>
        <w:t xml:space="preserve"> </w:t>
      </w:r>
      <w:r>
        <w:rPr>
          <w:b w:val="true"/>
          <w:bCs w:val="true"/>
          <w:rtl w:val="true"/>
        </w:rPr>
        <w:t xml:space="preserve">ישאל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העבירה</w:t>
      </w:r>
      <w:r>
        <w:rPr>
          <w:b w:val="true"/>
          <w:bCs w:val="true"/>
          <w:rtl w:val="true"/>
        </w:rPr>
        <w:t xml:space="preserve"> </w:t>
      </w:r>
      <w:r>
        <w:rPr>
          <w:b w:val="true"/>
          <w:bCs w:val="true"/>
          <w:rtl w:val="true"/>
        </w:rPr>
        <w:t xml:space="preserve">הצמיח</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מינימאלית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סכנה</w:t>
      </w:r>
      <w:r>
        <w:rPr>
          <w:b w:val="true"/>
          <w:bCs w:val="true"/>
          <w:rtl w:val="true"/>
        </w:rPr>
        <w:t xml:space="preserve"> </w:t>
      </w:r>
      <w:r>
        <w:rPr>
          <w:b w:val="true"/>
          <w:bCs w:val="true"/>
          <w:rtl w:val="true"/>
        </w:rPr>
        <w:t xml:space="preserve">לציבור</w:t>
      </w:r>
      <w:r>
        <w:rPr>
          <w:b w:val="true"/>
          <w:bCs w:val="true"/>
          <w:rtl w:val="true"/>
        </w:rPr>
        <w:t xml:space="preserve">. </w:t>
      </w:r>
      <w:r>
        <w:rPr>
          <w:b w:val="true"/>
          <w:bCs w:val="true"/>
          <w:rtl w:val="true"/>
        </w:rPr>
        <w:t xml:space="preserve">תשובה</w:t>
      </w:r>
      <w:r>
        <w:rPr>
          <w:b w:val="true"/>
          <w:bCs w:val="true"/>
          <w:rtl w:val="true"/>
        </w:rPr>
        <w:t xml:space="preserve"> </w:t>
      </w:r>
      <w:r>
        <w:rPr>
          <w:b w:val="true"/>
          <w:bCs w:val="true"/>
          <w:rtl w:val="true"/>
        </w:rPr>
        <w:t xml:space="preserve">שלילית</w:t>
      </w:r>
      <w:r>
        <w:rPr>
          <w:b w:val="true"/>
          <w:bCs w:val="true"/>
          <w:rtl w:val="true"/>
        </w:rPr>
        <w:t xml:space="preserve"> </w:t>
      </w:r>
      <w:r>
        <w:rPr>
          <w:b w:val="true"/>
          <w:bCs w:val="true"/>
          <w:rtl w:val="true"/>
        </w:rPr>
        <w:t xml:space="preserve">תחייב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המסקנה</w:t>
      </w:r>
      <w:r>
        <w:rPr>
          <w:b w:val="true"/>
          <w:bCs w:val="true"/>
          <w:rtl w:val="true"/>
        </w:rPr>
        <w:t xml:space="preserve"> </w:t>
      </w:r>
      <w:r>
        <w:rPr>
          <w:b w:val="true"/>
          <w:bCs w:val="true"/>
          <w:rtl w:val="true"/>
        </w:rPr>
        <w:t xml:space="preserve">שהשפעתו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החברה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כה</w:t>
      </w:r>
      <w:r>
        <w:rPr>
          <w:b w:val="true"/>
          <w:bCs w:val="true"/>
          <w:rtl w:val="true"/>
        </w:rPr>
        <w:t xml:space="preserve"> </w:t>
      </w:r>
      <w:r>
        <w:rPr>
          <w:b w:val="true"/>
          <w:bCs w:val="true"/>
          <w:rtl w:val="true"/>
        </w:rPr>
        <w:t xml:space="preserve">מזערית</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להכתים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מבצעו</w:t>
      </w:r>
      <w:r>
        <w:rPr>
          <w:b w:val="true"/>
          <w:bCs w:val="true"/>
          <w:rtl w:val="true"/>
        </w:rPr>
        <w:t xml:space="preserve"> </w:t>
      </w:r>
      <w:r>
        <w:rPr>
          <w:b w:val="true"/>
          <w:bCs w:val="true"/>
          <w:rtl w:val="true"/>
        </w:rPr>
        <w:t xml:space="preserve">בהרשעה</w:t>
      </w:r>
      <w:r>
        <w:rPr>
          <w:b w:val="true"/>
          <w:bCs w:val="true"/>
          <w:rtl w:val="true"/>
        </w:rPr>
        <w:t xml:space="preserve"> </w:t>
      </w:r>
      <w:r>
        <w:rPr>
          <w:b w:val="true"/>
          <w:bCs w:val="true"/>
          <w:rtl w:val="true"/>
        </w:rPr>
        <w:t xml:space="preserve">בפלילים</w:t>
      </w:r>
      <w:r>
        <w:rPr>
          <w:b w:val="true"/>
          <w:bCs w:val="true"/>
          <w:rtl w:val="true"/>
        </w:rPr>
        <w:t xml:space="preserve">. </w:t>
      </w:r>
      <w:r>
        <w:rPr>
          <w:b w:val="true"/>
          <w:bCs w:val="true"/>
          <w:rtl w:val="true"/>
        </w:rPr>
        <w:t xml:space="preserve">לשיטתי</w:t>
      </w:r>
      <w:r>
        <w:rPr>
          <w:b w:val="true"/>
          <w:bCs w:val="true"/>
          <w:rtl w:val="true"/>
        </w:rPr>
        <w:t xml:space="preserve">, </w:t>
      </w:r>
      <w:r>
        <w:rPr>
          <w:b w:val="true"/>
          <w:bCs w:val="true"/>
          <w:rtl w:val="true"/>
        </w:rPr>
        <w:t xml:space="preserve">מגמה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ראויה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לשכוח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זוטי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לאחריות</w:t>
      </w:r>
      <w:r>
        <w:rPr>
          <w:b w:val="true"/>
          <w:bCs w:val="true"/>
          <w:rtl w:val="true"/>
        </w:rPr>
        <w:t xml:space="preserve"> </w:t>
      </w:r>
      <w:r>
        <w:rPr>
          <w:b w:val="true"/>
          <w:bCs w:val="true"/>
          <w:rtl w:val="true"/>
        </w:rPr>
        <w:t xml:space="preserve">הפלילית</w:t>
      </w:r>
      <w:r>
        <w:rPr>
          <w:b w:val="true"/>
          <w:bCs w:val="true"/>
          <w:rtl w:val="true"/>
        </w:rPr>
        <w:t xml:space="preserve">, </w:t>
      </w:r>
      <w:r>
        <w:rPr>
          <w:b w:val="true"/>
          <w:bCs w:val="true"/>
          <w:rtl w:val="true"/>
        </w:rPr>
        <w:t xml:space="preserve">ומשכך</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בבחינת</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החריג</w:t>
      </w:r>
      <w:r>
        <w:rPr>
          <w:b w:val="true"/>
          <w:bCs w:val="true"/>
          <w:rtl w:val="true"/>
        </w:rPr>
        <w:t xml:space="preserve">. </w:t>
      </w:r>
      <w:r>
        <w:rPr>
          <w:b w:val="true"/>
          <w:bCs w:val="true"/>
          <w:rtl w:val="true"/>
        </w:rPr>
        <w:t xml:space="preserve">ובלשונו</w:t>
      </w:r>
      <w:r>
        <w:rPr>
          <w:b w:val="true"/>
          <w:bCs w:val="true"/>
          <w:rtl w:val="true"/>
        </w:rPr>
        <w:t xml:space="preserve"> </w:t>
      </w:r>
      <w:r>
        <w:rPr>
          <w:b w:val="true"/>
          <w:bCs w:val="true"/>
          <w:rtl w:val="true"/>
        </w:rPr>
        <w:t xml:space="preserve">של</w:t>
      </w:r>
      <w:r>
        <w:rPr>
          <w:b w:val="true"/>
          <w:bCs w:val="true"/>
          <w:rtl w:val="true"/>
        </w:rPr>
        <w:t xml:space="preserve"> </w:t>
      </w:r>
      <w:hyperlink xmlns:r="http://schemas.openxmlformats.org/officeDocument/2006/relationships" r:id="R2a4c9c03f6144308">
        <w:r>
          <w:rPr>
            <w:b w:val="true"/>
            <w:bCs w:val="true"/>
            <w:u w:val="single"/>
            <w:rtl w:val="true"/>
            <w:sz w:val="22"/>
            <w:szCs w:val="22"/>
          </w:rPr>
          <w:t xml:space="preserve">סעיף</w:t>
        </w:r>
        <w:r>
          <w:rPr>
            <w:b w:val="true"/>
            <w:bCs w:val="true"/>
            <w:u w:val="single"/>
            <w:rtl w:val="true"/>
            <w:sz w:val="22"/>
            <w:szCs w:val="22"/>
          </w:rPr>
          <w:t xml:space="preserve"> 34</w:t>
        </w:r>
        <w:r>
          <w:rPr>
            <w:b w:val="true"/>
            <w:bCs w:val="true"/>
            <w:u w:val="single"/>
            <w:rtl w:val="true"/>
            <w:sz w:val="22"/>
            <w:szCs w:val="22"/>
          </w:rPr>
          <w:t xml:space="preserve">ה</w:t>
        </w:r>
      </w:hyperlink>
      <w:r>
        <w:rPr>
          <w:b w:val="true"/>
          <w:bCs w:val="true"/>
          <w:rtl w:val="true"/>
        </w:rPr>
        <w:t xml:space="preserve"> </w:t>
      </w:r>
      <w:r>
        <w:rPr>
          <w:b w:val="true"/>
          <w:bCs w:val="true"/>
          <w:rtl w:val="true"/>
        </w:rPr>
        <w:t xml:space="preserve">ל</w:t>
      </w:r>
      <w:hyperlink xmlns:r="http://schemas.openxmlformats.org/officeDocument/2006/relationships" r:id="R8c912d6a4d6a49b6">
        <w:r>
          <w:rPr>
            <w:b w:val="true"/>
            <w:bCs w:val="true"/>
            <w:u w:val="single"/>
            <w:rtl w:val="true"/>
            <w:sz w:val="22"/>
            <w:szCs w:val="22"/>
          </w:rPr>
          <w:t xml:space="preserve">חוק</w:t>
        </w:r>
        <w:r>
          <w:rPr>
            <w:b w:val="true"/>
            <w:bCs w:val="true"/>
            <w:u w:val="single"/>
            <w:rtl w:val="true"/>
            <w:sz w:val="22"/>
            <w:szCs w:val="22"/>
          </w:rPr>
          <w:t xml:space="preserve"> </w:t>
        </w:r>
        <w:r>
          <w:rPr>
            <w:b w:val="true"/>
            <w:bCs w:val="true"/>
            <w:u w:val="single"/>
            <w:rtl w:val="true"/>
            <w:sz w:val="22"/>
            <w:szCs w:val="22"/>
          </w:rPr>
          <w:t xml:space="preserve">העונשין</w:t>
        </w:r>
      </w:hyperlink>
      <w:r>
        <w:rPr>
          <w:b w:val="true"/>
          <w:bCs w:val="true"/>
          <w:rtl w:val="true"/>
        </w:rPr>
        <w:t xml:space="preserve"> – "</w:t>
      </w:r>
      <w:r>
        <w:rPr>
          <w:b w:val="true"/>
          <w:bCs w:val="true"/>
          <w:rtl w:val="true"/>
        </w:rPr>
        <w:t xml:space="preserve">מלבד</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בחיקוק</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חזקה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שנעשה</w:t>
      </w:r>
      <w:r>
        <w:rPr>
          <w:b w:val="true"/>
          <w:bCs w:val="true"/>
          <w:rtl w:val="true"/>
        </w:rPr>
        <w:t xml:space="preserve"> </w:t>
      </w:r>
      <w:r>
        <w:rPr>
          <w:b w:val="true"/>
          <w:bCs w:val="true"/>
          <w:rtl w:val="true"/>
        </w:rPr>
        <w:t xml:space="preserve">בתנאים</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לאחריות</w:t>
      </w:r>
      <w:r>
        <w:rPr>
          <w:b w:val="true"/>
          <w:bCs w:val="true"/>
          <w:rtl w:val="true"/>
        </w:rPr>
        <w:t xml:space="preserve"> </w:t>
      </w:r>
      <w:r>
        <w:rPr>
          <w:b w:val="true"/>
          <w:bCs w:val="true"/>
          <w:rtl w:val="true"/>
        </w:rPr>
        <w:t xml:space="preserve">פלילית</w:t>
      </w:r>
      <w:r>
        <w:rPr>
          <w:b w:val="true"/>
          <w:bCs w:val="true"/>
          <w:rtl w:val="true"/>
        </w:rPr>
        <w:t xml:space="preserve">".</w:t>
      </w:r>
    </w:p>
    <w:p>
      <w:pPr>
        <w:bidi w:val="true"/>
        <w:ind w:left="555" w:right="360"/>
        <w:jc w:val="both"/>
      </w:pPr>
      <w:r>
        <w:rPr>
          <w:rtl w:val="true"/>
          <w:sz w:val="22"/>
          <w:szCs w:val="22"/>
        </w:rPr>
        <w:t xml:space="preserve"> </w:t>
      </w:r>
    </w:p>
    <w:p>
      <w:pPr>
        <w:bidi w:val="true"/>
        <w:jc w:val="both"/>
      </w:pPr>
      <w:r>
        <w:rPr>
          <w:rtl w:val="true"/>
        </w:rPr>
        <w:t xml:space="preserve">לאור האמור, יש לבחון כעת האם מתקיימים ארבעת התנאים המצטברים, בענייננו. אביע דעתי כבר עתה כי התשובה לשאלה זו, היא חיובית.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א. טיבו של המעשה-</w:t>
      </w:r>
    </w:p>
    <w:p>
      <w:pPr>
        <w:bidi w:val="true"/>
        <w:jc w:val="both"/>
      </w:pPr>
      <w:r>
        <w:rPr>
          <w:rtl w:val="true"/>
        </w:rPr>
        <w:t xml:space="preserve">קבעתי לעיל כי הנאשמת נתנה לע'לכל היותר שתי מכות טפיחה באזור הכתף, בכף יש פתוחה, ולפי עדותו ועדות המתלוננת, לא היה מדובר בשום אופן במכות חזקות. לאור זאת, ניתן לקבוע כי המדובר בתקיפה ברף המינורי והנמוך ביותר של עבירות התקיפה.</w:t>
      </w:r>
    </w:p>
    <w:p>
      <w:pPr>
        <w:bidi w:val="true"/>
        <w:jc w:val="both"/>
      </w:pPr>
      <w:r>
        <w:rPr>
          <w:rtl w:val="true"/>
        </w:rPr>
        <w:t xml:space="preserve">סקירה של פסיקת בתי המשפט מלמדת כי אף במקרים בהם יוחסה עבירה חמורה מזו שבפניי, זוכה הנאשם, תוך קביעה כי המדובר בזוטי דברים.</w:t>
      </w:r>
    </w:p>
    <w:p>
      <w:pPr>
        <w:bidi w:val="true"/>
        <w:jc w:val="both"/>
      </w:pPr>
      <w:r>
        <w:rPr>
          <w:rtl w:val="true"/>
        </w:rPr>
        <w:t xml:space="preserve">בניגוד לעמדת התביעה, זוכו נאשמים לא פעם מחמת זוטי דברים, גם כשהמדובר היה בעבירות של אלימות במשפחה. נקבע כי אין לקבל את הטענה שהגנת זוטי דברים אינה חלה בעבירות אלמ"ב (ע"פ(מרכז) 39031-05-12 חננאל נ' מד"י (24.12.12).</w:t>
      </w:r>
    </w:p>
    <w:p>
      <w:pPr>
        <w:bidi w:val="true"/>
        <w:jc w:val="both"/>
      </w:pPr>
      <w:r>
        <w:rPr>
          <w:rtl w:val="true"/>
        </w:rPr>
        <w:t xml:space="preserve">להלן אביא מספר דוגמאות, למקרים שבהם זוכה הנאשם מחמת זוטי דברים, בעבירות תקיפה, ויש בהם כדי ללמד לענייננו:</w:t>
      </w:r>
    </w:p>
    <w:p>
      <w:pPr>
        <w:bidi w:val="true"/>
        <w:jc w:val="both"/>
      </w:pPr>
      <w:r>
        <w:rPr>
          <w:rtl w:val="true"/>
        </w:rPr>
        <w:t xml:space="preserve">בע"פ (מרכז) 27179-04-11 לוי נ' מד"י (27.9.11), הורשע הנאשם בבית משפט קמא בשני אירועי אלימות כלפי בת זוגו, באירוע הראשון שפך מים על מיטתם, ניתק את החשמל, חסם יציאתה מחדר השינה, דרך עליה ובעט בה עד שנשכה אותו, באירוע השני איים עליה שלא תזכה לראות את הנכדים שלה. בערכאת הערעור נקבע כי האירוע השני אינו מהווה איום ובנוגע לאירוע הראשון מתקיימת הגנת זוטי דברים, היות שאין לנאשם כל עבר פלילי, בני הזוג התגרשו, חלק מן העבירה בוצע בתגובה לנשיכה, ואין ספק שלא היה מוגש כתב האישום אלמלא התקיימה עבירת האיום, אך הוא זוכה ממנה.</w:t>
      </w:r>
    </w:p>
    <w:p>
      <w:pPr>
        <w:bidi w:val="true"/>
        <w:jc w:val="both"/>
      </w:pPr>
      <w:r>
        <w:rPr>
          <w:rtl w:val="true"/>
        </w:rPr>
        <w:t xml:space="preserve">בע"פ (מרכז) 30256-02-14 איניאו נ' מד"י (3.9.14) הורשע הנאשם בבית משפט קמא, בתקיפת בתו הקטינה, בכך שצעק עליה וצבט אותה. הנאשם זוכה מפרטי אישום אחרים. בערכאת הערעור נקבע כי המעשה ברף הנמוך כיוון שלא הותיר כל סימן. הנאשם טען כי צבט את בתו כיוון שסירבה לפתוח לו הדלת וניתן לקבל טענתו כי ראה בכך אקט חינוכי, אף כי אינו ראוי. נקבע כי המעשה אינו מצמיח אף מידה מינימאלית של סכנה לשלום הציבור. עוד נקבע כי אין ספק שכתב האישום לא היה מוגש אילו היה מדובר מלכתחילה באירוע זה בלבד, על כן אין הצדקה להרשעה בגינו.</w:t>
      </w:r>
    </w:p>
    <w:p>
      <w:pPr>
        <w:bidi w:val="true"/>
        <w:jc w:val="both"/>
      </w:pPr>
      <w:r>
        <w:rPr>
          <w:rtl w:val="true"/>
        </w:rPr>
        <w:t xml:space="preserve">בת.פ 24874-05-12 מד"י נ' פלוני (2.9.14) זוכה הנאשם מעבירת תקיפה הגורמת חבלה של ממש כלפי בת זוגו, לאחר שהואשם בכך שהפעיל התנגדות כלפיה, כשמנע ממנה לקחת מידו כיכר לחם חמץ, בערב הפסח. נקבע כי התנהגותו לא היתה מוצדקת, אך לא כל פגיעה בערך המוגן ראויה להטלת אחריות פלילית בגינה, והמעשה היה קל ערך. הנאשם זוכה.</w:t>
      </w:r>
    </w:p>
    <w:p>
      <w:pPr>
        <w:bidi w:val="true"/>
        <w:jc w:val="both"/>
      </w:pPr>
      <w:r>
        <w:rPr>
          <w:rtl w:val="true"/>
        </w:rPr>
        <w:t xml:space="preserve">בת.פ 31393-12-10 מד"י נ' סולומון (17.3.13) הואשם הנאשם בתקיפת בת זוגו בכך שדחף אותה, אחז בזרועותיה ודחף אותה שוב, וכן חנק אותה בצווארה. בית המשפט קבע כי לא ניתן לבסס הרשעה על גרסת המתלוננת, אלא לעניין הדיפה שביצע נגדה הנאשם. לעניין פרט זה, נקבע כי הוא פעוט ערך, והנאשם זוכה.</w:t>
      </w:r>
    </w:p>
    <w:p>
      <w:pPr>
        <w:bidi w:val="true"/>
        <w:jc w:val="both"/>
      </w:pPr>
      <w:r>
        <w:rPr>
          <w:rtl w:val="true"/>
        </w:rPr>
        <w:t xml:space="preserve">בת.פ 8986/08 מד"י נ' רביבו (6.7.11) הואשם הנאשם בעבירת תקיפה כלפי עורך הדין של יריבו בסכסוך אזרחי, בכך שכשקירב עורך הדין מצלמה לפניו, דחף אותו תוך הושטת יד אל פניו. בית המשפט קבע כי הוכח ביצוע המעשה, אך הוא מצוי ברף התחתון של עבירות התקיפה, ונעשה בתגובה לצילומו במצלמת וידאו. גם לא נגרם כל נזק. לפיכך, המעשה לא גרם אף סכנה מינימאלית לציבור, והשפעתו היא כה מזערית עד שאין זה ראוי להטיל כתם פלילי על הנאשם בגינו.</w:t>
      </w:r>
    </w:p>
    <w:p>
      <w:pPr>
        <w:bidi w:val="true"/>
        <w:jc w:val="both"/>
      </w:pPr>
      <w:r>
        <w:rPr>
          <w:rtl w:val="true"/>
        </w:rPr>
        <w:t xml:space="preserve">בת.פ 6032/08 מד"י נ' פדרמן (25.12.07) יוחסה לנאשם עבירת תקיפה כלפי מבקר ליד קברו של ברוך גולדשטיין בחברון, בכך שדחף אותו בחוזקה. בית המשפט קבע כי המדובר במעשה מינורי שלא גרם כל נזק והשפעתו על החברה היא מזערית.</w:t>
      </w:r>
    </w:p>
    <w:p>
      <w:pPr>
        <w:bidi w:val="true"/>
        <w:jc w:val="both"/>
      </w:pPr>
      <w:r>
        <w:rPr>
          <w:rtl w:val="true"/>
        </w:rPr>
        <w:t xml:space="preserve">בת.פ 3313/07 מד"י נ' צרויה (25.12.07) יוחסה לנאשם תקיפה כלפי בת זוגו בכך ששפך עליה מים, וזרק עליה כוס פלסטיק שפגעה בראשה ופצעה אותה. בית המשפט מצא לנכון לזכות את הנאשם מחמת זוטי דברים עוד בטרם השיב לאישום, לנוכח העובדה שהמדובר בעבירה במהלך עימות שבו היה חלק גם למתלוננת, הנאשם ללא כל עבר פלילי, והמתלוננת פנתה אל התביעה בבקשה לביטול האישום.</w:t>
      </w:r>
    </w:p>
    <w:p>
      <w:pPr>
        <w:bidi w:val="true"/>
        <w:jc w:val="both"/>
      </w:pPr>
      <w:r>
        <w:rPr>
          <w:rtl w:val="true"/>
        </w:rPr>
        <w:t xml:space="preserve">בנוסף, ניתן לראות גם ת.פ 2492/06 מד"י נ' תור (19.6.07); ע"פ 3125/94 מד"י נ' אלטל (24.6.09); ת.פ 5647/07 ע"פ 2125/94 בן ארי נ' מד"י (23.1.97).</w:t>
      </w:r>
    </w:p>
    <w:p>
      <w:pPr>
        <w:bidi w:val="true"/>
        <w:jc w:val="both"/>
      </w:pPr>
      <w:r>
        <w:rPr>
          <w:u w:val="single"/>
          <w:rtl w:val="true"/>
        </w:rPr>
        <w:t xml:space="preserve">ב</w:t>
      </w:r>
      <w:r>
        <w:rPr>
          <w:u w:val="single"/>
          <w:rtl w:val="true"/>
        </w:rPr>
        <w:t xml:space="preserve">. </w:t>
      </w:r>
      <w:r>
        <w:rPr>
          <w:u w:val="single"/>
          <w:rtl w:val="true"/>
        </w:rPr>
        <w:t xml:space="preserve">נסיבות</w:t>
      </w:r>
      <w:r>
        <w:rPr>
          <w:u w:val="single"/>
          <w:rtl w:val="true"/>
        </w:rPr>
        <w:t xml:space="preserve"> </w:t>
      </w:r>
      <w:r>
        <w:rPr>
          <w:u w:val="single"/>
          <w:rtl w:val="true"/>
        </w:rPr>
        <w:t xml:space="preserve">המעשה</w:t>
      </w:r>
      <w:r>
        <w:rPr>
          <w:rtl w:val="true"/>
        </w:rPr>
        <w:t xml:space="preserve">-</w:t>
      </w:r>
    </w:p>
    <w:p>
      <w:pPr>
        <w:bidi w:val="true"/>
        <w:jc w:val="both"/>
      </w:pPr>
      <w:r>
        <w:rPr>
          <w:rtl w:val="true"/>
        </w:rPr>
        <w:t xml:space="preserve">מן העדויות עולה כי קודם למעשה התקיפה התנהל ויכוח מכוער בין הנאשמת לבין ערן, ויכוח אחד מיני רבים שאירעו לאחר נישואיהם, בשנה שקדמה לאירוע. על העובדה שהתנהלו ויכוחים הדדיים רבים שכאלה, העידו כל המעורבים בפרשה. משכך, דעתי היא כי האירוע שבו נתנה הנאשמת לע'שתי מכות טפיחה על כתפו, מתגמד לעומת כל מסכת הוויכוחים והמריבות שתוארה (ע"פ (מרכז) 39031-05-12 חננאל נ' מד"י (24.12.12).</w:t>
      </w:r>
    </w:p>
    <w:p>
      <w:pPr>
        <w:bidi w:val="true"/>
        <w:jc w:val="both"/>
      </w:pPr>
      <w:r>
        <w:rPr>
          <w:rtl w:val="true"/>
        </w:rPr>
        <w:t xml:space="preserve">אין מחלוקת כי בעת האירוע היתה הנאשמת בהיריון של תאומים.</w:t>
      </w:r>
    </w:p>
    <w:p>
      <w:pPr>
        <w:bidi w:val="true"/>
        <w:jc w:val="both"/>
      </w:pPr>
      <w:r>
        <w:rPr>
          <w:rtl w:val="true"/>
        </w:rPr>
        <w:t xml:space="preserve">בשלב מסוים של הויכוח הזעיק ע'את אמו, והיא הגיעה לדירתם ביחד עמו. קודם לכן קבעתי כי מטרת הגעת המתלוננת לא היתה לשם ביקור אצל נכדיה כפי שטענה, אלא מסתבר יותר שנזעקה על מנת לסייע לע'בנה, בוויכוח.</w:t>
      </w:r>
    </w:p>
    <w:p>
      <w:pPr>
        <w:bidi w:val="true"/>
        <w:jc w:val="both"/>
      </w:pPr>
      <w:r>
        <w:rPr>
          <w:rtl w:val="true"/>
        </w:rPr>
        <w:t xml:space="preserve">הנאשמת העידה בחקירתה במשטרה ואף בעדותה, כי פחדה מפני ע'ואמו. חיזוק לטענתה זו, מצוי דווקא בעדות המתלוננת, שתיארה כי כשנכנסה לדירה היתה הנאשמת נסערת ומפוחדת, והיא אמרה לה "תירגעי אף אחד לא תוקף אותך", כי אולי נבהלה ממנה או מערן. מעדות זו עולה בבירור כי התנהגותם של ע'והמתלוננת גרמה לנאשמת לבהלה גדולה. מכך משתמע שננקטה אלימות כלשהי, מילולית לכל הפחות, אף מצדם, שאם לא כן, מה היתה יכולה להיות הסיבה לכך שהנאשמת חששה שעומדים לתקוף אותה, או להוציא אותה מהבית, כפי שהעידה המתלוננת עצמה?</w:t>
      </w:r>
    </w:p>
    <w:p>
      <w:pPr>
        <w:bidi w:val="true"/>
        <w:jc w:val="both"/>
      </w:pPr>
      <w:r>
        <w:rPr>
          <w:rtl w:val="true"/>
        </w:rPr>
        <w:t xml:space="preserve"> </w:t>
      </w:r>
    </w:p>
    <w:p>
      <w:pPr>
        <w:bidi w:val="true"/>
        <w:jc w:val="both"/>
      </w:pPr>
      <w:r>
        <w:rPr>
          <w:rtl w:val="true"/>
        </w:rPr>
        <w:t xml:space="preserve">חיזוק נוסף למסקנה לפיה היתה לנאשמת סיבה סבירה להיות מפוחדת, ניתן למצוא בעדות המתלוננת ששבה וסיפרה בהגינותה, שידוע היה לה כי בנה הוא "חמום מוח", ואישרה שאף חששה שהנאשמת תתלונן נגדו במשטרה.</w:t>
      </w:r>
    </w:p>
    <w:p>
      <w:pPr>
        <w:bidi w:val="true"/>
        <w:jc w:val="both"/>
      </w:pPr>
      <w:r>
        <w:rPr>
          <w:rtl w:val="true"/>
        </w:rPr>
        <w:t xml:space="preserve"> </w:t>
      </w:r>
    </w:p>
    <w:p>
      <w:pPr>
        <w:bidi w:val="true"/>
        <w:jc w:val="both"/>
      </w:pPr>
      <w:r>
        <w:rPr>
          <w:rtl w:val="true"/>
        </w:rPr>
        <w:t xml:space="preserve">כאן המקום לציין כי במהלך ניהול ההוכחות לא התרשמתי שהנאשמת נוטה לתוקפנות מילולית או פיסית. הנאשמת שמעה את עדות המתלוננת שלא היתה עבורה קלה כלל וכלל, אך לא התעמתה עמה ואף לא פלטה מילת כעס כלשהי, כפי שקורה לא פעם. בלטה העובדה שהמתלוננת מתירה לעצמה להתערב ביחסי הזוג ולהביע עמדה, ואף נוקטת צעדים לפי שקול דעתה, ואילו הנאשמת משלימה עם המצב.</w:t>
      </w:r>
    </w:p>
    <w:p>
      <w:pPr>
        <w:bidi w:val="true"/>
        <w:jc w:val="both"/>
      </w:pPr>
      <w:r>
        <w:rPr>
          <w:rtl w:val="true"/>
        </w:rPr>
        <w:t xml:space="preserve"> </w:t>
      </w:r>
    </w:p>
    <w:p>
      <w:pPr>
        <w:bidi w:val="true"/>
        <w:jc w:val="both"/>
      </w:pPr>
      <w:r>
        <w:rPr>
          <w:rtl w:val="true"/>
        </w:rPr>
        <w:t xml:space="preserve">משמצאתי כי אלה היו פני הדברים, יש לראות את התנהגותה של הנאשמת באור שונה לחלוטין מזה המוצג בכתב האישום. בעוד שלשון כתב האישום מצביעה על תוקפנות של הנאשמת, הרי העדויות מבליטות את העובדה שפעלה דווקא מתוך פחד ורצון להדוף את ע'מקרבתה. גם אם קבעתי כי מעשיה אינם חוסים תחת הגנה עצמית, עדיין ישנה חשיבות רבה לתובנה זו בעניין הלך רוחה, השופכת אור על האירוע כולו.</w:t>
      </w:r>
    </w:p>
    <w:p>
      <w:pPr>
        <w:bidi w:val="true"/>
        <w:jc w:val="both"/>
      </w:pPr>
      <w:r>
        <w:rPr>
          <w:rtl w:val="true"/>
        </w:rPr>
        <w:t xml:space="preserve"> </w:t>
      </w:r>
    </w:p>
    <w:p>
      <w:pPr>
        <w:bidi w:val="true"/>
        <w:jc w:val="both"/>
      </w:pPr>
      <w:r>
        <w:rPr>
          <w:rtl w:val="true"/>
        </w:rPr>
        <w:t xml:space="preserve">בהקשר זה יש להזכיר שכבר נפסק לא אחת, כי להתנהגותו של המתלונן יש משקל בבוא בית המשפט לבחון קיומה של הגנת זוטי דברים (ע"פ 2125/94 בן ארי נ' מד"י (23.1.97).</w:t>
      </w:r>
    </w:p>
    <w:p>
      <w:pPr>
        <w:bidi w:val="true"/>
        <w:jc w:val="both"/>
      </w:pPr>
      <w:r>
        <w:rPr>
          <w:rtl w:val="true"/>
        </w:rPr>
        <w:t xml:space="preserve"> </w:t>
      </w:r>
    </w:p>
    <w:p>
      <w:pPr>
        <w:bidi w:val="true"/>
        <w:jc w:val="both"/>
      </w:pPr>
      <w:r>
        <w:rPr>
          <w:u w:val="single"/>
          <w:rtl w:val="true"/>
        </w:rPr>
        <w:t xml:space="preserve">ג</w:t>
      </w:r>
      <w:r>
        <w:rPr>
          <w:u w:val="single"/>
          <w:rtl w:val="true"/>
        </w:rPr>
        <w:t xml:space="preserve">. </w:t>
      </w:r>
      <w:r>
        <w:rPr>
          <w:u w:val="single"/>
          <w:rtl w:val="true"/>
        </w:rPr>
        <w:t xml:space="preserve">תוצאות</w:t>
      </w:r>
      <w:r>
        <w:rPr>
          <w:u w:val="single"/>
          <w:rtl w:val="true"/>
        </w:rPr>
        <w:t xml:space="preserve"> </w:t>
      </w:r>
      <w:r>
        <w:rPr>
          <w:u w:val="single"/>
          <w:rtl w:val="true"/>
        </w:rPr>
        <w:t xml:space="preserve">המעשה</w:t>
      </w:r>
      <w:r>
        <w:rPr>
          <w:u w:val="single"/>
          <w:rtl w:val="true"/>
        </w:rPr>
        <w:t xml:space="preserve">- </w:t>
      </w:r>
    </w:p>
    <w:p>
      <w:pPr>
        <w:bidi w:val="true"/>
        <w:jc w:val="both"/>
      </w:pPr>
      <w:r>
        <w:rPr>
          <w:rtl w:val="true"/>
        </w:rPr>
        <w:t xml:space="preserve"> </w:t>
      </w:r>
    </w:p>
    <w:p>
      <w:pPr>
        <w:bidi w:val="true"/>
        <w:jc w:val="both"/>
      </w:pPr>
      <w:r>
        <w:rPr>
          <w:rtl w:val="true"/>
        </w:rPr>
        <w:t xml:space="preserve">מן העדויות עולה באופן ברור כי עצמת התקיפה שביצעה הנאשמת היתה מינורית ביותר, ולא הותירה כל סימן או חבלה. כאמור, עלה כי לכל היותר המדובר היה במכה או שתיים לאזור הכתף של ערן.</w:t>
      </w:r>
    </w:p>
    <w:p>
      <w:pPr>
        <w:bidi w:val="true"/>
        <w:jc w:val="both"/>
      </w:pPr>
      <w:r>
        <w:rPr>
          <w:rtl w:val="true"/>
        </w:rPr>
        <w:t xml:space="preserve"> </w:t>
      </w:r>
    </w:p>
    <w:p>
      <w:pPr>
        <w:bidi w:val="true"/>
        <w:jc w:val="both"/>
      </w:pPr>
      <w:r>
        <w:rPr>
          <w:rtl w:val="true"/>
        </w:rPr>
        <w:t xml:space="preserve">הן מן העדויות והן על פי התרשמותי, לא היה קיים אף פוטנציאל לפגיעה של ממש, כתוצאה משתי המכות המדוברות. בכל מקרה, לא היה פוטנציאל שכזה כלפי ערן, שכן המדובר בגבר שמבנה גופו יציב ואיתן.</w:t>
      </w:r>
    </w:p>
    <w:p>
      <w:pPr>
        <w:bidi w:val="true"/>
        <w:jc w:val="both"/>
      </w:pPr>
      <w:r>
        <w:rPr>
          <w:rtl w:val="true"/>
        </w:rPr>
        <w:t xml:space="preserve"> </w:t>
      </w:r>
    </w:p>
    <w:p>
      <w:pPr>
        <w:bidi w:val="true"/>
        <w:jc w:val="both"/>
      </w:pPr>
      <w:r>
        <w:rPr>
          <w:rtl w:val="true"/>
        </w:rPr>
        <w:t xml:space="preserve">נראה כי גם ע'לא פירש את מעשי הנאשמת באופן מחמיר, שכן לא עלה בדעתו לפנות למשטרה. מה שהוביל לפתיחה בחקירה היה בחירתה של המתלוננת ליטול את המושכות לידיה ולפנות מיזמתה למשטרה, כשהמטרה על פי עדותה היתה כפולה: הן לשם הסרת החשש לאלימות הדדית נוספת, והן על מנת להבטיח כי הנאשמת לא תתלונן נגד ערן, בנה.</w:t>
      </w:r>
    </w:p>
    <w:p>
      <w:pPr>
        <w:bidi w:val="true"/>
        <w:jc w:val="both"/>
      </w:pPr>
      <w:r>
        <w:rPr>
          <w:rtl w:val="true"/>
        </w:rPr>
        <w:t xml:space="preserve"> </w:t>
      </w:r>
    </w:p>
    <w:p>
      <w:pPr>
        <w:bidi w:val="true"/>
        <w:jc w:val="both"/>
      </w:pPr>
      <w:r>
        <w:rPr>
          <w:rtl w:val="true"/>
        </w:rPr>
        <w:t xml:space="preserve">ע'העיד כי כעס מאד על החלטת אמו לפנות למשטרה, לא היה לו כל עניין בחקירה, והוא חזר וביקש להניח לנאשמת ולאפשר לשניהם לשוב לחיי שגרה משותפים כיוון שלא צפה בכלל שהעניינים יתגלגלו לכדי הליך פלילי. למשמע עמדתו, מתקבל הרושם הברור כי כוונותיה הטובות של המתלוננת, שנועדו להשכין שלום, הביאו אותה לנהוג באופן פטרנליסטי, שהוביל את בני הזוג לתוך תסבוכת שלא ביקשו. מכאן, התגלגלה החקירה ככדור שלג, וע'נדרש למסור גרסתו, למרות שביקש להפסיק את החקירה, כפי שהעיד.</w:t>
      </w:r>
    </w:p>
    <w:p>
      <w:pPr>
        <w:bidi w:val="true"/>
        <w:jc w:val="both"/>
      </w:pPr>
      <w:r>
        <w:rPr>
          <w:rtl w:val="true"/>
        </w:rPr>
        <w:t xml:space="preserve"> </w:t>
      </w:r>
    </w:p>
    <w:p>
      <w:pPr>
        <w:bidi w:val="true"/>
        <w:jc w:val="both"/>
      </w:pPr>
      <w:r>
        <w:rPr>
          <w:u w:val="single"/>
          <w:rtl w:val="true"/>
        </w:rPr>
        <w:t xml:space="preserve">ד</w:t>
      </w:r>
      <w:r>
        <w:rPr>
          <w:u w:val="single"/>
          <w:rtl w:val="true"/>
        </w:rPr>
        <w:t xml:space="preserve">. </w:t>
      </w:r>
      <w:r>
        <w:rPr>
          <w:u w:val="single"/>
          <w:rtl w:val="true"/>
        </w:rPr>
        <w:t xml:space="preserve">האינטרס</w:t>
      </w:r>
      <w:r>
        <w:rPr>
          <w:u w:val="single"/>
          <w:rtl w:val="true"/>
        </w:rPr>
        <w:t xml:space="preserve"> </w:t>
      </w:r>
      <w:r>
        <w:rPr>
          <w:u w:val="single"/>
          <w:rtl w:val="true"/>
        </w:rPr>
        <w:t xml:space="preserve">הציבורי</w:t>
      </w:r>
      <w:r>
        <w:rPr>
          <w:u w:val="single"/>
          <w:rtl w:val="true"/>
        </w:rPr>
        <w:t xml:space="preserve">- </w:t>
      </w:r>
    </w:p>
    <w:p>
      <w:pPr>
        <w:bidi w:val="true"/>
        <w:jc w:val="both"/>
      </w:pPr>
      <w:r>
        <w:rPr>
          <w:rtl w:val="true"/>
        </w:rPr>
        <w:t xml:space="preserve"> </w:t>
      </w:r>
    </w:p>
    <w:p>
      <w:pPr>
        <w:bidi w:val="true"/>
        <w:jc w:val="both"/>
      </w:pPr>
      <w:r>
        <w:rPr>
          <w:rtl w:val="true"/>
        </w:rPr>
        <w:t xml:space="preserve">אין צורך להכביר מילים על חומרתן של עבירות האלימות במשפחה, והאינטרס הציבורי החשוב שבבסיסן. יחד עם זאת, דעתי היא כי מכלול הנסיבות שפורטו לעיל, מוכיחות שהמקרה דנן הוא חריג, ולא מתקיים לגביו האינטרס הציבורי באכיפה, מכל הטעמים שלהלן:</w:t>
      </w:r>
    </w:p>
    <w:p>
      <w:pPr>
        <w:bidi w:val="true"/>
        <w:jc w:val="both"/>
      </w:pPr>
      <w:r>
        <w:rPr>
          <w:rtl w:val="true"/>
        </w:rPr>
        <w:t xml:space="preserve"> </w:t>
      </w:r>
    </w:p>
    <w:p>
      <w:pPr>
        <w:bidi w:val="true"/>
        <w:jc w:val="both"/>
      </w:pPr>
      <w:r>
        <w:rPr>
          <w:rtl w:val="true"/>
        </w:rPr>
        <w:t xml:space="preserve">ראשית, טיב המעשה המיוחס לנאשמת הוא מינורי לחלוטין, ואין המדובר בתקיפה שגרמה לחבלה, או אף לכאב רגעי.</w:t>
      </w:r>
    </w:p>
    <w:p>
      <w:pPr>
        <w:bidi w:val="true"/>
        <w:jc w:val="both"/>
      </w:pPr>
      <w:r>
        <w:rPr>
          <w:rtl w:val="true"/>
        </w:rPr>
        <w:t xml:space="preserve"> </w:t>
      </w:r>
    </w:p>
    <w:p>
      <w:pPr>
        <w:bidi w:val="true"/>
        <w:jc w:val="both"/>
      </w:pPr>
      <w:r>
        <w:rPr>
          <w:rtl w:val="true"/>
        </w:rPr>
        <w:t xml:space="preserve">שנית, עלה מן הראיות כי הנאשמת שהיתה בעת האירוע במצב רגיש של הריון עם תאומים, פעלה מתוך חשש ובהלה מפני ע'ואמו המתלוננת, וכבר נקבע כי בבוא בית המשפט להכריע בשאלת מתן ההגנה של זוטי דברים, ניתן לשקול גם את עניינו של העושה, ולא רק את המעשה (ע"פ (מרכז)27179-04-11 הנ"ל; ע"פ 7829/03 הנ"ל).</w:t>
      </w:r>
    </w:p>
    <w:p>
      <w:pPr>
        <w:bidi w:val="true"/>
        <w:jc w:val="both"/>
      </w:pPr>
      <w:r>
        <w:rPr>
          <w:rtl w:val="true"/>
        </w:rPr>
        <w:t xml:space="preserve"> </w:t>
      </w:r>
    </w:p>
    <w:p>
      <w:pPr>
        <w:bidi w:val="true"/>
        <w:jc w:val="both"/>
      </w:pPr>
      <w:r>
        <w:rPr>
          <w:rtl w:val="true"/>
        </w:rPr>
        <w:t xml:space="preserve">שלישית, יש לשקול את התנהגותו של ע'במהלך התקופה שקדמה לאירוע, ובמהלכו. על פי עדות הנאשמת, ע'היה עצבני פעמים רבות, היה מקלל, ולא היה קל להתמודד מול התקפי הכעס שלו. אף מעדות אמו עלה כי לדעתה הוא "חמום מוח". עוד עלה מן הראיות כי ביום האירוע, חלקו בוויכוח המכוער היה שווה לחלקה של הנאשמת, ולמעשה הוא תרם להסלמת האירוע בכך שהזעיק את אמו לבוא.</w:t>
      </w:r>
    </w:p>
    <w:p>
      <w:pPr>
        <w:bidi w:val="true"/>
        <w:jc w:val="both"/>
      </w:pPr>
      <w:r>
        <w:rPr>
          <w:rtl w:val="true"/>
        </w:rPr>
        <w:t xml:space="preserve"> </w:t>
      </w:r>
    </w:p>
    <w:p>
      <w:pPr>
        <w:bidi w:val="true"/>
        <w:jc w:val="both"/>
      </w:pPr>
      <w:r>
        <w:rPr>
          <w:rtl w:val="true"/>
        </w:rPr>
        <w:t xml:space="preserve">רביעית, ע'הבהיר באופן חד משמעי כי הוא מבקש להפסיק את החקירה ואת ניהול ההליך, ואינו מעוניין שייגרם נזק לנאשמת, אלא הוא מעוניין להמשיך בחייהם מבלי שהיא תיפגע. ההתרשמות מבני הזוג היא כי המשיכו בחיים זוגיים טובים לאחר האירוע, ואינם מעוניינים לחזור לאחור. מעבר לכך, ע'הדגיש בעדותו כי הרשעת הנאשמת רק תפגע במשפחה, כיוון שעלולה להימנע יכולתה להמשיך במקום עבודתה בנתב"ג, אם תהיה בעלת רישום פלילי. כמובן, אילו היו נסיבות מעשה התקיפה של הנאשמת חמורות, לא היה מקום להתחשב בשיקולים אלה, אך למול מינוריות המעשה, שומה על בית המשפט לקחתם בחשבון, כפי שנעשה במקרים רבים, שחלקם סקרתי לעיל.</w:t>
      </w:r>
    </w:p>
    <w:p>
      <w:pPr>
        <w:bidi w:val="true"/>
        <w:jc w:val="both"/>
      </w:pPr>
      <w:r>
        <w:rPr>
          <w:rtl w:val="true"/>
        </w:rPr>
        <w:t xml:space="preserve"> </w:t>
      </w:r>
    </w:p>
    <w:p>
      <w:pPr>
        <w:bidi w:val="true"/>
        <w:jc w:val="both"/>
      </w:pPr>
      <w:r>
        <w:rPr>
          <w:rtl w:val="true"/>
        </w:rPr>
        <w:t xml:space="preserve">כל הנימוקים הללו, מובילים לדעתי למסקנה לפיה אין האינטרס הציבורי תומך בהרשעת הנאשמת, כיוון שהמעשה היה קל ערך והפגיעה שגרם היתה כה מזערית, עד שלא נגרמה סכנה כלשהי לציבור.</w:t>
      </w:r>
    </w:p>
    <w:p>
      <w:pPr>
        <w:bidi w:val="true"/>
        <w:jc w:val="both"/>
      </w:pPr>
      <w:r>
        <w:rPr>
          <w:rtl w:val="true"/>
        </w:rPr>
        <w:t xml:space="preserve"> </w:t>
      </w:r>
    </w:p>
    <w:p>
      <w:pPr>
        <w:bidi w:val="true"/>
        <w:jc w:val="both"/>
      </w:pPr>
      <w:r>
        <w:rPr>
          <w:u w:val="single"/>
          <w:rtl w:val="true"/>
        </w:rPr>
        <w:t xml:space="preserve">סיכום</w:t>
      </w:r>
      <w:r>
        <w:rPr>
          <w:u w:val="single"/>
          <w:rtl w:val="true"/>
        </w:rPr>
        <w:t xml:space="preserve">-</w:t>
      </w:r>
    </w:p>
    <w:p>
      <w:pPr>
        <w:bidi w:val="true"/>
        <w:jc w:val="both"/>
      </w:pPr>
      <w:r>
        <w:rPr>
          <w:rtl w:val="true"/>
        </w:rPr>
        <w:t xml:space="preserve"> </w:t>
      </w:r>
    </w:p>
    <w:p>
      <w:pPr>
        <w:bidi w:val="true"/>
        <w:jc w:val="both"/>
      </w:pPr>
      <w:r>
        <w:rPr>
          <w:rtl w:val="true"/>
        </w:rPr>
        <w:t xml:space="preserve">הראיתי כי עניינה של הנאשמת מקיים את כל ארבעת התנאים המצטברים, לשם התגבשות ההגנה של זוטי דברים. לאור זאת, אני מקבלת את הטענה.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שיקולי</w:t>
      </w:r>
      <w:r>
        <w:rPr>
          <w:b w:val="true"/>
          <w:bCs w:val="true"/>
          <w:u w:val="single"/>
          <w:rtl w:val="true"/>
        </w:rPr>
        <w:t xml:space="preserve"> </w:t>
      </w:r>
      <w:r>
        <w:rPr>
          <w:b w:val="true"/>
          <w:bCs w:val="true"/>
          <w:u w:val="single"/>
          <w:rtl w:val="true"/>
        </w:rPr>
        <w:t xml:space="preserve">שוויון</w:t>
      </w:r>
    </w:p>
    <w:p>
      <w:pPr>
        <w:bidi w:val="true"/>
        <w:jc w:val="both"/>
      </w:pPr>
      <w:r>
        <w:rPr>
          <w:rtl w:val="true"/>
        </w:rPr>
        <w:t xml:space="preserve">במהלך המשפט חזרה התביעה מספר פעמים על עמדתה, לפיה עיקרון השוויון מחייב העמדה לדין של הנאשמת, על מנת להראות כי אין התביעה מבחינה בין נשים לגברים. עמדה זו מצאה ביטוי אף בסיכומי התביעה, שם נאמר:</w:t>
      </w:r>
    </w:p>
    <w:p>
      <w:pPr>
        <w:bidi w:val="true"/>
        <w:ind w:left="555"/>
        <w:jc w:val="both"/>
      </w:pPr>
      <w:r>
        <w:rPr>
          <w:b w:val="true"/>
          <w:bCs w:val="true"/>
          <w:rtl w:val="true"/>
        </w:rPr>
        <w:t xml:space="preserve">לאור</w:t>
      </w:r>
      <w:r>
        <w:rPr>
          <w:b w:val="true"/>
          <w:bCs w:val="true"/>
          <w:rtl w:val="true"/>
        </w:rPr>
        <w:t xml:space="preserve"> </w:t>
      </w:r>
      <w:r>
        <w:rPr>
          <w:b w:val="true"/>
          <w:bCs w:val="true"/>
          <w:rtl w:val="true"/>
        </w:rPr>
        <w:t xml:space="preserve">המעשה</w:t>
      </w:r>
      <w:r>
        <w:rPr>
          <w:b w:val="true"/>
          <w:bCs w:val="true"/>
          <w:rtl w:val="true"/>
        </w:rPr>
        <w:t xml:space="preserve">, </w:t>
      </w:r>
      <w:r>
        <w:rPr>
          <w:b w:val="true"/>
          <w:bCs w:val="true"/>
          <w:rtl w:val="true"/>
        </w:rPr>
        <w:t xml:space="preserve">נסיבותיו</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האינטרס</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שגם</w:t>
      </w:r>
      <w:r>
        <w:rPr>
          <w:b w:val="true"/>
          <w:bCs w:val="true"/>
          <w:rtl w:val="true"/>
        </w:rPr>
        <w:t xml:space="preserve"> </w:t>
      </w:r>
      <w:r>
        <w:rPr>
          <w:b w:val="true"/>
          <w:bCs w:val="true"/>
          <w:rtl w:val="true"/>
        </w:rPr>
        <w:t xml:space="preserve">אישה</w:t>
      </w:r>
      <w:r>
        <w:rPr>
          <w:b w:val="true"/>
          <w:bCs w:val="true"/>
          <w:rtl w:val="true"/>
        </w:rPr>
        <w:t xml:space="preserve"> </w:t>
      </w:r>
      <w:r>
        <w:rPr>
          <w:b w:val="true"/>
          <w:bCs w:val="true"/>
          <w:rtl w:val="true"/>
        </w:rPr>
        <w:t xml:space="preserve">תועמד</w:t>
      </w:r>
      <w:r>
        <w:rPr>
          <w:b w:val="true"/>
          <w:bCs w:val="true"/>
          <w:rtl w:val="true"/>
        </w:rPr>
        <w:t xml:space="preserve"> </w:t>
      </w:r>
      <w:r>
        <w:rPr>
          <w:b w:val="true"/>
          <w:bCs w:val="true"/>
          <w:rtl w:val="true"/>
        </w:rPr>
        <w:t xml:space="preserve">לדין</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מבצעת</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וקיימת</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בערך</w:t>
      </w:r>
      <w:r>
        <w:rPr>
          <w:b w:val="true"/>
          <w:bCs w:val="true"/>
          <w:rtl w:val="true"/>
        </w:rPr>
        <w:t xml:space="preserve"> </w:t>
      </w:r>
      <w:r>
        <w:rPr>
          <w:b w:val="true"/>
          <w:bCs w:val="true"/>
          <w:rtl w:val="true"/>
        </w:rPr>
        <w:t xml:space="preserve">מוגן</w:t>
      </w:r>
      <w:r>
        <w:rPr>
          <w:b w:val="true"/>
          <w:bCs w:val="true"/>
          <w:rtl w:val="true"/>
        </w:rPr>
        <w:t xml:space="preserve">, </w:t>
      </w:r>
      <w:r>
        <w:rPr>
          <w:b w:val="true"/>
          <w:bCs w:val="true"/>
          <w:rtl w:val="true"/>
        </w:rPr>
        <w:t xml:space="preserve">המאשימה</w:t>
      </w:r>
      <w:r>
        <w:rPr>
          <w:b w:val="true"/>
          <w:bCs w:val="true"/>
          <w:rtl w:val="true"/>
        </w:rPr>
        <w:t xml:space="preserve"> </w:t>
      </w:r>
      <w:r>
        <w:rPr>
          <w:b w:val="true"/>
          <w:bCs w:val="true"/>
          <w:rtl w:val="true"/>
        </w:rPr>
        <w:t xml:space="preserve">עומדת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תורשע</w:t>
      </w:r>
      <w:r>
        <w:rPr>
          <w:b w:val="true"/>
          <w:bCs w:val="true"/>
          <w:rtl w:val="true"/>
        </w:rPr>
        <w:t xml:space="preserve">. </w:t>
      </w:r>
    </w:p>
    <w:p>
      <w:pPr>
        <w:bidi w:val="true"/>
        <w:jc w:val="both"/>
      </w:pPr>
      <w:r>
        <w:rPr>
          <w:rtl w:val="true"/>
        </w:rPr>
        <w:t xml:space="preserve">כיוון שטיעון זה שב ועולה לאחרונה, אני רואה לנכון לייחד מספר דברים לגביו.</w:t>
      </w:r>
    </w:p>
    <w:p>
      <w:pPr>
        <w:bidi w:val="true"/>
        <w:jc w:val="both"/>
      </w:pPr>
      <w:r>
        <w:rPr>
          <w:rtl w:val="true"/>
        </w:rPr>
        <w:t xml:space="preserve"> </w:t>
      </w:r>
    </w:p>
    <w:p>
      <w:pPr>
        <w:bidi w:val="true"/>
        <w:jc w:val="both"/>
      </w:pPr>
      <w:r>
        <w:rPr>
          <w:rtl w:val="true"/>
        </w:rPr>
        <w:t xml:space="preserve">אין חולק על כך שעיקרון השוויון הוא מעקרונות היסוד בשיטת משפטנו, ומעמודי התווך של חברה דמוקרטית, באשר היא. יחד עם זאת, עולה חשש כי הפרשנות שלפיה מחילה התביעה את עיקרון השוויון, עלולה להחטיא את המטרה ולהביא דווקא לתוצאה היוצרת עיוות, ואבהיר.</w:t>
      </w:r>
    </w:p>
    <w:p>
      <w:pPr>
        <w:bidi w:val="true"/>
        <w:jc w:val="both"/>
      </w:pPr>
      <w:r>
        <w:rPr>
          <w:rtl w:val="true"/>
        </w:rPr>
        <w:t xml:space="preserve"> </w:t>
      </w:r>
    </w:p>
    <w:p>
      <w:pPr>
        <w:bidi w:val="true"/>
        <w:jc w:val="both"/>
      </w:pPr>
      <w:r>
        <w:rPr>
          <w:rtl w:val="true"/>
        </w:rPr>
        <w:t xml:space="preserve">השוויון המושג על ידי הגשת כתבי אישום באופן ניטראלי כביכול, כנגד גברים ונשים שביצעו עבירות אלימות במשפחה, ללא כל הבחנה, הוא שוויון מכאני- פורמאלי, המניח זהות עניינית בין גברים לנשים, בנקודת המוצא. ואולם, זהות שכזו אינה מתקיימת במציאות.</w:t>
      </w:r>
    </w:p>
    <w:p>
      <w:pPr>
        <w:bidi w:val="true"/>
        <w:jc w:val="both"/>
      </w:pPr>
      <w:r>
        <w:rPr>
          <w:rtl w:val="true"/>
        </w:rPr>
        <w:t xml:space="preserve"> </w:t>
      </w:r>
    </w:p>
    <w:p>
      <w:pPr>
        <w:bidi w:val="true"/>
        <w:jc w:val="both"/>
      </w:pPr>
      <w:r>
        <w:rPr>
          <w:rtl w:val="true"/>
        </w:rPr>
        <w:t xml:space="preserve">המציאות מצביעה על פער עצום בין כמות עבירות האלימות המבוצעות בידי גברים (בייחוד כלפי בנות זוגם) לבין כמות העבירות הללו המבוצעות בידי נשים. ניתן ללמוד על פער זה מתוך נתוני הפשיעה שמפרסמת משטרת ישראל בכל שנה </w:t>
      </w:r>
      <w:hyperlink xmlns:r="http://schemas.openxmlformats.org/officeDocument/2006/relationships" r:id="R3c93b2d4c2904fc1">
        <w:r>
          <w:rPr>
            <w:u w:val="single"/>
            <w:rtl w:val="true"/>
          </w:rPr>
          <w:t xml:space="preserve">(</w:t>
        </w:r>
        <w:r>
          <w:rPr>
            <w:u w:val="single"/>
            <w:rtl w:val="true"/>
          </w:rPr>
          <w:t xml:space="preserve">מדד</w:t>
        </w:r>
        <w:r>
          <w:rPr>
            <w:u w:val="single"/>
            <w:rtl w:val="true"/>
          </w:rPr>
          <w:t xml:space="preserve"> </w:t>
        </w:r>
        <w:r>
          <w:rPr>
            <w:u w:val="single"/>
            <w:rtl w:val="true"/>
          </w:rPr>
          <w:t xml:space="preserve">אלימות</w:t>
        </w:r>
        <w:r>
          <w:rPr>
            <w:u w:val="single"/>
            <w:rtl w:val="true"/>
          </w:rPr>
          <w:t xml:space="preserve"> </w:t>
        </w:r>
        <w:r>
          <w:rPr>
            <w:u w:val="single"/>
            <w:rtl w:val="true"/>
          </w:rPr>
          <w:t xml:space="preserve">לאומי</w:t>
        </w:r>
        <w:r>
          <w:rPr>
            <w:u w:val="single"/>
            <w:rtl w:val="true"/>
          </w:rPr>
          <w:t xml:space="preserve">- 2014 </w:t>
        </w:r>
        <w:r>
          <w:rPr>
            <w:u w:val="single"/>
            <w:rtl w:val="true"/>
          </w:rPr>
          <w:t xml:space="preserve">המשרד</w:t>
        </w:r>
        <w:r>
          <w:rPr>
            <w:u w:val="single"/>
            <w:rtl w:val="true"/>
          </w:rPr>
          <w:t xml:space="preserve"> </w:t>
        </w:r>
        <w:r>
          <w:rPr>
            <w:u w:val="single"/>
            <w:rtl w:val="true"/>
          </w:rPr>
          <w:t xml:space="preserve">לבט</w:t>
        </w:r>
        <w:r>
          <w:rPr>
            <w:u w:val="single"/>
            <w:rtl w:val="true"/>
          </w:rPr>
          <w:t xml:space="preserve">"</w:t>
        </w:r>
        <w:r>
          <w:rPr>
            <w:u w:val="single"/>
            <w:rtl w:val="true"/>
          </w:rPr>
          <w:t xml:space="preserve">פ</w:t>
        </w:r>
        <w:r>
          <w:rPr>
            <w:u w:val="single"/>
            <w:rtl w:val="true"/>
          </w:rPr>
          <w:t xml:space="preserve">)</w:t>
        </w:r>
      </w:hyperlink>
      <w:r>
        <w:rPr>
          <w:rtl w:val="true"/>
        </w:rPr>
        <w:t xml:space="preserve">, או ממחקרים שונים (ר' </w:t>
      </w:r>
      <w:hyperlink xmlns:r="http://schemas.openxmlformats.org/officeDocument/2006/relationships" r:id="R5374582f7b5c41c6">
        <w:r>
          <w:rPr>
            <w:u w:val="single"/>
            <w:rtl w:val="true"/>
          </w:rPr>
          <w:t xml:space="preserve">אלימות</w:t>
        </w:r>
        <w:r>
          <w:rPr>
            <w:u w:val="single"/>
            <w:rtl w:val="true"/>
          </w:rPr>
          <w:t xml:space="preserve"> </w:t>
        </w:r>
        <w:r>
          <w:rPr>
            <w:u w:val="single"/>
            <w:rtl w:val="true"/>
          </w:rPr>
          <w:t xml:space="preserve">נגד</w:t>
        </w:r>
        <w:r>
          <w:rPr>
            <w:u w:val="single"/>
            <w:rtl w:val="true"/>
          </w:rPr>
          <w:t xml:space="preserve"> </w:t>
        </w:r>
        <w:r>
          <w:rPr>
            <w:u w:val="single"/>
            <w:rtl w:val="true"/>
          </w:rPr>
          <w:t xml:space="preserve">נשים</w:t>
        </w:r>
        <w:r>
          <w:rPr>
            <w:u w:val="single"/>
            <w:rtl w:val="true"/>
          </w:rPr>
          <w:t xml:space="preserve"> </w:t>
        </w:r>
        <w:r>
          <w:rPr>
            <w:u w:val="single"/>
            <w:rtl w:val="true"/>
          </w:rPr>
          <w:t xml:space="preserve">בישראל</w:t>
        </w:r>
        <w:r>
          <w:rPr>
            <w:u w:val="single"/>
            <w:rtl w:val="true"/>
          </w:rPr>
          <w:t xml:space="preserve">, </w:t>
        </w:r>
        <w:r>
          <w:rPr>
            <w:u w:val="single"/>
            <w:rtl w:val="true"/>
          </w:rPr>
          <w:t xml:space="preserve">ריכוז</w:t>
        </w:r>
        <w:r>
          <w:rPr>
            <w:u w:val="single"/>
            <w:rtl w:val="true"/>
          </w:rPr>
          <w:t xml:space="preserve"> </w:t>
        </w:r>
        <w:r>
          <w:rPr>
            <w:u w:val="single"/>
            <w:rtl w:val="true"/>
          </w:rPr>
          <w:t xml:space="preserve">נתונים</w:t>
        </w:r>
        <w:r>
          <w:rPr>
            <w:u w:val="single"/>
            <w:rtl w:val="true"/>
          </w:rPr>
          <w:t xml:space="preserve"> </w:t>
        </w:r>
        <w:r>
          <w:rPr>
            <w:u w:val="single"/>
            <w:rtl w:val="true"/>
          </w:rPr>
          <w:t xml:space="preserve">לשנת</w:t>
        </w:r>
        <w:r>
          <w:rPr>
            <w:u w:val="single"/>
            <w:rtl w:val="true"/>
          </w:rPr>
          <w:t xml:space="preserve"> 2013, </w:t>
        </w:r>
        <w:r>
          <w:rPr>
            <w:u w:val="single"/>
            <w:rtl w:val="true"/>
          </w:rPr>
          <w:t xml:space="preserve">מרכז</w:t>
        </w:r>
        <w:r>
          <w:rPr>
            <w:u w:val="single"/>
            <w:rtl w:val="true"/>
          </w:rPr>
          <w:t xml:space="preserve"> </w:t>
        </w:r>
        <w:r>
          <w:rPr>
            <w:u w:val="single"/>
            <w:rtl w:val="true"/>
          </w:rPr>
          <w:t xml:space="preserve">המידע</w:t>
        </w:r>
        <w:r>
          <w:rPr>
            <w:u w:val="single"/>
            <w:rtl w:val="true"/>
          </w:rPr>
          <w:t xml:space="preserve"> </w:t>
        </w:r>
        <w:r>
          <w:rPr>
            <w:u w:val="single"/>
            <w:rtl w:val="true"/>
          </w:rPr>
          <w:t xml:space="preserve">של</w:t>
        </w:r>
        <w:r>
          <w:rPr>
            <w:u w:val="single"/>
            <w:rtl w:val="true"/>
          </w:rPr>
          <w:t xml:space="preserve"> </w:t>
        </w:r>
        <w:r>
          <w:rPr>
            <w:u w:val="single"/>
            <w:rtl w:val="true"/>
          </w:rPr>
          <w:t xml:space="preserve">הכנסת</w:t>
        </w:r>
      </w:hyperlink>
      <w:r>
        <w:rPr>
          <w:rtl w:val="true"/>
        </w:rPr>
        <w:t xml:space="preserve">; אלימות במשפחה תיאוריה ופרקטיקה, בושרי ובן ארי, הוצ' שוהם, 2012). לדעתי, גם מבלי להיכנס לסוגיית יתרון הכוח הפיסי הגברי, לא ניתן להתעלם מן הפער, ולהניח קיומה של דומות מוחלטת בין גברים לנשים, באופן שיצדיק הגשת כתבי אישום בעבירה של תקיפת בן זוג, תוך עיוורון מוחלט לסוגיה המגדרית.</w:t>
      </w:r>
    </w:p>
    <w:p>
      <w:pPr>
        <w:bidi w:val="true"/>
        <w:jc w:val="both"/>
      </w:pPr>
      <w:r>
        <w:rPr>
          <w:rtl w:val="true"/>
        </w:rPr>
        <w:t xml:space="preserve"> </w:t>
      </w:r>
    </w:p>
    <w:p>
      <w:pPr>
        <w:bidi w:val="true"/>
        <w:jc w:val="both"/>
      </w:pPr>
      <w:r>
        <w:rPr>
          <w:rtl w:val="true"/>
        </w:rPr>
        <w:t xml:space="preserve">תחת תפיסת השוויון המכאני, ניתן לפעול על פי גישה אחרת, של שוויון מהותי (אריסטוטלי), היינו: נקיטת מדיניות לשם השגת הצדק, מתוך התחשבות בשונות הבסיסית, ובמטרה להשיג שוויון בקו הגמר. לפי גישה זו, אין למקם את מעשה העבירה של הנאשמת, בהקשר העברייני הכללי, אלא מתוך מודעות לאי שכיחותה היחסית, של אלימות מצד נשים. בנוסף, שוויון מהותי לוקח בחשבון את ההקשר שבתוכו בוצעה העבירה, ובוחן את מידת קיומו של עניין ציבורי בהעמדת הנאשמת לדין, תוך התחשבות בנתונים המבדילים בינה לבין בן זוגה, אך גם ביחס שבין מידת חומרתו של האירוע הזה, לעומת חומרתם של אירועים אחרים שבהם הוחלט על הגשת כתב אישום.</w:t>
      </w:r>
    </w:p>
    <w:p>
      <w:pPr>
        <w:bidi w:val="true"/>
        <w:jc w:val="both"/>
      </w:pPr>
      <w:r>
        <w:rPr>
          <w:rtl w:val="true"/>
        </w:rPr>
        <w:t xml:space="preserve"> </w:t>
      </w:r>
    </w:p>
    <w:p>
      <w:pPr>
        <w:bidi w:val="true"/>
        <w:jc w:val="both"/>
      </w:pPr>
      <w:r>
        <w:rPr>
          <w:rtl w:val="true"/>
        </w:rPr>
        <w:t xml:space="preserve">על עדיפותו המובהקת של השוויון המהותי על פני השוויון המכאני, ככלי לעשיית צדק, עמד בית המשפט העליון בבג"צ 10076/02 רוזנבאום נ' נציב שב"ס (12.12.06):</w:t>
      </w:r>
    </w:p>
    <w:p>
      <w:pPr>
        <w:bidi w:val="true"/>
        <w:jc w:val="both"/>
      </w:pPr>
      <w:r>
        <w:rPr>
          <w:rtl w:val="true"/>
        </w:rPr>
        <w:t xml:space="preserve"> </w:t>
      </w:r>
    </w:p>
    <w:p>
      <w:pPr>
        <w:bidi w:val="true"/>
        <w:ind w:left="555"/>
        <w:jc w:val="both"/>
      </w:pPr>
      <w:r>
        <w:rPr>
          <w:b w:val="true"/>
          <w:bCs w:val="true"/>
          <w:rtl w:val="true"/>
        </w:rPr>
        <w:t xml:space="preserve">נמצא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השוויון</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מחייב</w:t>
      </w:r>
      <w:r>
        <w:rPr>
          <w:b w:val="true"/>
          <w:bCs w:val="true"/>
          <w:rtl w:val="true"/>
        </w:rPr>
        <w:t xml:space="preserve"> </w:t>
      </w:r>
      <w:r>
        <w:rPr>
          <w:b w:val="true"/>
          <w:bCs w:val="true"/>
          <w:rtl w:val="true"/>
        </w:rPr>
        <w:t xml:space="preserve">זהות</w:t>
      </w:r>
      <w:r>
        <w:rPr>
          <w:b w:val="true"/>
          <w:bCs w:val="true"/>
          <w:rtl w:val="true"/>
        </w:rPr>
        <w:t xml:space="preserve">. </w:t>
      </w:r>
      <w:r>
        <w:rPr>
          <w:b w:val="true"/>
          <w:bCs w:val="true"/>
          <w:rtl w:val="true"/>
        </w:rPr>
        <w:t xml:space="preserve">לעתים</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השגת</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לפעול</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שונות</w:t>
      </w:r>
      <w:r>
        <w:rPr>
          <w:b w:val="true"/>
          <w:bCs w:val="true"/>
          <w:rtl w:val="true"/>
        </w:rPr>
        <w:t xml:space="preserve"> (</w:t>
      </w:r>
      <w:r>
        <w:rPr>
          <w:b w:val="true"/>
          <w:bCs w:val="true"/>
          <w:rtl w:val="true"/>
        </w:rPr>
        <w:t xml:space="preserve">ראו</w:t>
      </w:r>
      <w:r>
        <w:rPr>
          <w:b w:val="true"/>
          <w:bCs w:val="true"/>
          <w:rtl w:val="true"/>
        </w:rPr>
        <w:t xml:space="preserve"> </w:t>
      </w:r>
      <w:hyperlink xmlns:r="http://schemas.openxmlformats.org/officeDocument/2006/relationships" r:id="R9e428ad8f80a429f">
        <w:r>
          <w:rPr>
            <w:b w:val="true"/>
            <w:bCs w:val="true"/>
            <w:u w:val="single"/>
            <w:rtl w:val="true"/>
            <w:sz w:val="22"/>
            <w:szCs w:val="22"/>
          </w:rPr>
          <w:t xml:space="preserve">בג</w:t>
        </w:r>
        <w:r>
          <w:rPr>
            <w:b w:val="true"/>
            <w:bCs w:val="true"/>
            <w:u w:val="single"/>
            <w:rtl w:val="true"/>
            <w:sz w:val="22"/>
            <w:szCs w:val="22"/>
          </w:rPr>
          <w:t xml:space="preserve">"</w:t>
        </w:r>
        <w:r>
          <w:rPr>
            <w:b w:val="true"/>
            <w:bCs w:val="true"/>
            <w:u w:val="single"/>
            <w:rtl w:val="true"/>
            <w:sz w:val="22"/>
            <w:szCs w:val="22"/>
          </w:rPr>
          <w:t xml:space="preserve">ץ</w:t>
        </w:r>
        <w:r>
          <w:rPr>
            <w:b w:val="true"/>
            <w:bCs w:val="true"/>
            <w:u w:val="single"/>
            <w:rtl w:val="true"/>
            <w:sz w:val="22"/>
            <w:szCs w:val="22"/>
          </w:rPr>
          <w:t xml:space="preserve"> 246/81 </w:t>
        </w:r>
        <w:r>
          <w:rPr>
            <w:b w:val="true"/>
            <w:bCs w:val="true"/>
            <w:u w:val="single"/>
            <w:rtl w:val="true"/>
            <w:sz w:val="22"/>
            <w:szCs w:val="22"/>
          </w:rPr>
          <w:t xml:space="preserve">אגודת</w:t>
        </w:r>
        <w:r>
          <w:rPr>
            <w:b w:val="true"/>
            <w:bCs w:val="true"/>
            <w:u w:val="single"/>
            <w:rtl w:val="true"/>
            <w:sz w:val="22"/>
            <w:szCs w:val="22"/>
          </w:rPr>
          <w:t xml:space="preserve"> </w:t>
        </w:r>
        <w:r>
          <w:rPr>
            <w:b w:val="true"/>
            <w:bCs w:val="true"/>
            <w:u w:val="single"/>
            <w:rtl w:val="true"/>
            <w:sz w:val="22"/>
            <w:szCs w:val="22"/>
          </w:rPr>
          <w:t xml:space="preserve">דרך</w:t>
        </w:r>
        <w:r>
          <w:rPr>
            <w:b w:val="true"/>
            <w:bCs w:val="true"/>
            <w:u w:val="single"/>
            <w:rtl w:val="true"/>
            <w:sz w:val="22"/>
            <w:szCs w:val="22"/>
          </w:rPr>
          <w:t xml:space="preserve"> </w:t>
        </w:r>
        <w:r>
          <w:rPr>
            <w:b w:val="true"/>
            <w:bCs w:val="true"/>
            <w:u w:val="single"/>
            <w:rtl w:val="true"/>
            <w:sz w:val="22"/>
            <w:szCs w:val="22"/>
          </w:rPr>
          <w:t xml:space="preserve">ארץ</w:t>
        </w:r>
        <w:r>
          <w:rPr>
            <w:b w:val="true"/>
            <w:bCs w:val="true"/>
            <w:u w:val="single"/>
            <w:rtl w:val="true"/>
            <w:sz w:val="22"/>
            <w:szCs w:val="22"/>
          </w:rPr>
          <w:t xml:space="preserve"> </w:t>
        </w:r>
        <w:r>
          <w:rPr>
            <w:b w:val="true"/>
            <w:bCs w:val="true"/>
            <w:u w:val="single"/>
            <w:rtl w:val="true"/>
            <w:sz w:val="22"/>
            <w:szCs w:val="22"/>
          </w:rPr>
          <w:t xml:space="preserve">נ</w:t>
        </w:r>
        <w:r>
          <w:rPr>
            <w:b w:val="true"/>
            <w:bCs w:val="true"/>
            <w:u w:val="single"/>
            <w:rtl w:val="true"/>
            <w:sz w:val="22"/>
            <w:szCs w:val="22"/>
          </w:rPr>
          <w:t xml:space="preserve">' </w:t>
        </w:r>
        <w:r>
          <w:rPr>
            <w:b w:val="true"/>
            <w:bCs w:val="true"/>
            <w:u w:val="single"/>
            <w:rtl w:val="true"/>
            <w:sz w:val="22"/>
            <w:szCs w:val="22"/>
          </w:rPr>
          <w:t xml:space="preserve">רשות</w:t>
        </w:r>
        <w:r>
          <w:rPr>
            <w:b w:val="true"/>
            <w:bCs w:val="true"/>
            <w:u w:val="single"/>
            <w:rtl w:val="true"/>
            <w:sz w:val="22"/>
            <w:szCs w:val="22"/>
          </w:rPr>
          <w:t xml:space="preserve"> </w:t>
        </w:r>
        <w:r>
          <w:rPr>
            <w:b w:val="true"/>
            <w:bCs w:val="true"/>
            <w:u w:val="single"/>
            <w:rtl w:val="true"/>
            <w:sz w:val="22"/>
            <w:szCs w:val="22"/>
          </w:rPr>
          <w:t xml:space="preserve">השידור</w:t>
        </w:r>
        <w:r>
          <w:rPr>
            <w:b w:val="true"/>
            <w:bCs w:val="true"/>
            <w:u w:val="single"/>
            <w:rtl w:val="true"/>
            <w:sz w:val="22"/>
            <w:szCs w:val="22"/>
          </w:rPr>
          <w:t xml:space="preserve">, </w:t>
        </w:r>
        <w:r>
          <w:rPr>
            <w:b w:val="true"/>
            <w:bCs w:val="true"/>
            <w:u w:val="single"/>
            <w:rtl w:val="true"/>
            <w:sz w:val="22"/>
            <w:szCs w:val="22"/>
          </w:rPr>
          <w:t xml:space="preserve">פ</w:t>
        </w:r>
        <w:r>
          <w:rPr>
            <w:b w:val="true"/>
            <w:bCs w:val="true"/>
            <w:u w:val="single"/>
            <w:rtl w:val="true"/>
            <w:sz w:val="22"/>
            <w:szCs w:val="22"/>
          </w:rPr>
          <w:t xml:space="preserve">"</w:t>
        </w:r>
        <w:r>
          <w:rPr>
            <w:b w:val="true"/>
            <w:bCs w:val="true"/>
            <w:u w:val="single"/>
            <w:rtl w:val="true"/>
            <w:sz w:val="22"/>
            <w:szCs w:val="22"/>
          </w:rPr>
          <w:t xml:space="preserve">ד</w:t>
        </w:r>
        <w:r>
          <w:rPr>
            <w:b w:val="true"/>
            <w:bCs w:val="true"/>
            <w:u w:val="single"/>
            <w:rtl w:val="true"/>
            <w:sz w:val="22"/>
            <w:szCs w:val="22"/>
          </w:rPr>
          <w:t xml:space="preserve"> </w:t>
        </w:r>
        <w:r>
          <w:rPr>
            <w:b w:val="true"/>
            <w:bCs w:val="true"/>
            <w:u w:val="single"/>
            <w:rtl w:val="true"/>
            <w:sz w:val="22"/>
            <w:szCs w:val="22"/>
          </w:rPr>
          <w:t xml:space="preserve">לה</w:t>
        </w:r>
      </w:hyperlink>
      <w:r>
        <w:rPr>
          <w:b w:val="true"/>
          <w:bCs w:val="true"/>
          <w:rtl w:val="true"/>
        </w:rPr>
        <w:t xml:space="preserve">(4) 1, 11). </w:t>
      </w:r>
      <w:r>
        <w:rPr>
          <w:b w:val="true"/>
          <w:bCs w:val="true"/>
          <w:rtl w:val="true"/>
        </w:rPr>
        <w:t xml:space="preserve">אכן</w:t>
      </w:r>
      <w:r>
        <w:rPr>
          <w:b w:val="true"/>
          <w:bCs w:val="true"/>
          <w:rtl w:val="true"/>
        </w:rPr>
        <w:t xml:space="preserve">, </w:t>
      </w:r>
      <w:r>
        <w:rPr>
          <w:b w:val="true"/>
          <w:bCs w:val="true"/>
          <w:rtl w:val="true"/>
        </w:rPr>
        <w:t xml:space="preserve">עקרון</w:t>
      </w:r>
      <w:r>
        <w:rPr>
          <w:b w:val="true"/>
          <w:bCs w:val="true"/>
          <w:rtl w:val="true"/>
        </w:rPr>
        <w:t xml:space="preserve"> </w:t>
      </w:r>
      <w:r>
        <w:rPr>
          <w:b w:val="true"/>
          <w:bCs w:val="true"/>
          <w:rtl w:val="true"/>
        </w:rPr>
        <w:t xml:space="preserve">השוויון</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דינים</w:t>
      </w:r>
      <w:r>
        <w:rPr>
          <w:b w:val="true"/>
          <w:bCs w:val="true"/>
          <w:rtl w:val="true"/>
        </w:rPr>
        <w:t xml:space="preserve"> </w:t>
      </w:r>
      <w:r>
        <w:rPr>
          <w:b w:val="true"/>
          <w:bCs w:val="true"/>
          <w:rtl w:val="true"/>
        </w:rPr>
        <w:t xml:space="preserve">זהים</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דינים</w:t>
      </w:r>
      <w:r>
        <w:rPr>
          <w:b w:val="true"/>
          <w:bCs w:val="true"/>
          <w:rtl w:val="true"/>
        </w:rPr>
        <w:t xml:space="preserve"> </w:t>
      </w:r>
      <w:r>
        <w:rPr>
          <w:b w:val="true"/>
          <w:bCs w:val="true"/>
          <w:rtl w:val="true"/>
        </w:rPr>
        <w:t xml:space="preserve">זהים</w:t>
      </w:r>
      <w:r>
        <w:rPr>
          <w:b w:val="true"/>
          <w:bCs w:val="true"/>
          <w:rtl w:val="true"/>
        </w:rPr>
        <w:t xml:space="preserve"> </w:t>
      </w:r>
      <w:r>
        <w:rPr>
          <w:b w:val="true"/>
          <w:bCs w:val="true"/>
          <w:rtl w:val="true"/>
        </w:rPr>
        <w:t xml:space="preserve">לאנשים</w:t>
      </w:r>
      <w:r>
        <w:rPr>
          <w:b w:val="true"/>
          <w:bCs w:val="true"/>
          <w:rtl w:val="true"/>
        </w:rPr>
        <w:t xml:space="preserve"> </w:t>
      </w:r>
      <w:r>
        <w:rPr>
          <w:b w:val="true"/>
          <w:bCs w:val="true"/>
          <w:rtl w:val="true"/>
        </w:rPr>
        <w:t xml:space="preserve">זהים</w:t>
      </w:r>
      <w:r>
        <w:rPr>
          <w:b w:val="true"/>
          <w:bCs w:val="true"/>
          <w:rtl w:val="true"/>
        </w:rPr>
        <w:t xml:space="preserve">, </w:t>
      </w:r>
      <w:r>
        <w:rPr>
          <w:b w:val="true"/>
          <w:bCs w:val="true"/>
          <w:rtl w:val="true"/>
        </w:rPr>
        <w:t xml:space="preserve">ודינים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לאנשים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שונה</w:t>
      </w:r>
      <w:r>
        <w:rPr>
          <w:b w:val="true"/>
          <w:bCs w:val="true"/>
          <w:rtl w:val="true"/>
        </w:rPr>
        <w:t xml:space="preserve"> </w:t>
      </w:r>
      <w:r>
        <w:rPr>
          <w:b w:val="true"/>
          <w:bCs w:val="true"/>
          <w:rtl w:val="true"/>
        </w:rPr>
        <w:t xml:space="preserve">יוצדק</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טיב</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ומהותו</w:t>
      </w:r>
      <w:r>
        <w:rPr>
          <w:b w:val="true"/>
          <w:bCs w:val="true"/>
          <w:rtl w:val="true"/>
        </w:rPr>
        <w:t xml:space="preserve">.</w:t>
      </w:r>
    </w:p>
    <w:p>
      <w:pPr>
        <w:bidi w:val="true"/>
        <w:jc w:val="both"/>
      </w:pPr>
      <w:r>
        <w:rPr>
          <w:rtl w:val="true"/>
        </w:rPr>
        <w:t xml:space="preserve"> </w:t>
      </w:r>
    </w:p>
    <w:p>
      <w:pPr>
        <w:bidi w:val="true"/>
        <w:jc w:val="both"/>
      </w:pPr>
      <w:r>
        <w:rPr>
          <w:rtl w:val="true"/>
        </w:rPr>
        <w:t xml:space="preserve">ובבג"צ 11020/05 פנים להתחדשות יהודית נ' שרת החינוך (16.7.06):</w:t>
      </w:r>
    </w:p>
    <w:p>
      <w:pPr>
        <w:bidi w:val="true"/>
        <w:jc w:val="both"/>
      </w:pPr>
      <w:r>
        <w:rPr>
          <w:rtl w:val="true"/>
        </w:rPr>
        <w:t xml:space="preserve"> </w:t>
      </w:r>
    </w:p>
    <w:p>
      <w:pPr>
        <w:bidi w:val="true"/>
        <w:ind w:left="555"/>
        <w:jc w:val="both"/>
      </w:pPr>
      <w:r>
        <w:rPr>
          <w:b w:val="true"/>
          <w:bCs w:val="true"/>
          <w:rtl w:val="true"/>
        </w:rPr>
        <w:t xml:space="preserve">הודגש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משמעו</w:t>
      </w:r>
      <w:r>
        <w:rPr>
          <w:b w:val="true"/>
          <w:bCs w:val="true"/>
          <w:rtl w:val="true"/>
        </w:rPr>
        <w:t xml:space="preserve"> </w:t>
      </w:r>
      <w:r>
        <w:rPr>
          <w:b w:val="true"/>
          <w:bCs w:val="true"/>
          <w:rtl w:val="true"/>
        </w:rPr>
        <w:t xml:space="preserve">זהות</w:t>
      </w:r>
      <w:r>
        <w:rPr>
          <w:b w:val="true"/>
          <w:bCs w:val="true"/>
          <w:rtl w:val="true"/>
        </w:rPr>
        <w:t xml:space="preserve">. </w:t>
      </w:r>
      <w:r>
        <w:rPr>
          <w:b w:val="true"/>
          <w:bCs w:val="true"/>
          <w:rtl w:val="true"/>
        </w:rPr>
        <w:t xml:space="preserve">לעיתים</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השגת</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מהותי</w:t>
      </w:r>
      <w:r>
        <w:rPr>
          <w:b w:val="true"/>
          <w:bCs w:val="true"/>
          <w:rtl w:val="true"/>
        </w:rPr>
        <w:t xml:space="preserve"> </w:t>
      </w:r>
      <w:r>
        <w:rPr>
          <w:b w:val="true"/>
          <w:bCs w:val="true"/>
          <w:rtl w:val="true"/>
        </w:rPr>
        <w:t xml:space="preserve">ואמיתי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הרשות</w:t>
      </w:r>
      <w:r>
        <w:rPr>
          <w:b w:val="true"/>
          <w:bCs w:val="true"/>
          <w:rtl w:val="true"/>
        </w:rPr>
        <w:t xml:space="preserve"> </w:t>
      </w:r>
      <w:r>
        <w:rPr>
          <w:b w:val="true"/>
          <w:bCs w:val="true"/>
          <w:rtl w:val="true"/>
        </w:rPr>
        <w:t xml:space="preserve">להבחין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קבוצות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השוני</w:t>
      </w:r>
      <w:r>
        <w:rPr>
          <w:b w:val="true"/>
          <w:bCs w:val="true"/>
          <w:rtl w:val="true"/>
        </w:rPr>
        <w:t xml:space="preserve"> </w:t>
      </w:r>
      <w:r>
        <w:rPr>
          <w:b w:val="true"/>
          <w:bCs w:val="true"/>
          <w:rtl w:val="true"/>
        </w:rPr>
        <w:t xml:space="preserve">הרלוונטי</w:t>
      </w:r>
      <w:r>
        <w:rPr>
          <w:b w:val="true"/>
          <w:bCs w:val="true"/>
          <w:rtl w:val="true"/>
        </w:rPr>
        <w:t xml:space="preserve"> </w:t>
      </w:r>
      <w:r>
        <w:rPr>
          <w:b w:val="true"/>
          <w:bCs w:val="true"/>
          <w:rtl w:val="true"/>
        </w:rPr>
        <w:t xml:space="preserve">ביניהן</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למשל</w:t>
      </w:r>
      <w:r>
        <w:rPr>
          <w:b w:val="true"/>
          <w:bCs w:val="true"/>
          <w:rtl w:val="true"/>
        </w:rPr>
        <w:t xml:space="preserve"> </w:t>
      </w:r>
      <w:hyperlink xmlns:r="http://schemas.openxmlformats.org/officeDocument/2006/relationships" r:id="R9de72edcd94642c0">
        <w:r>
          <w:rPr>
            <w:b w:val="true"/>
            <w:bCs w:val="true"/>
            <w:u w:val="single"/>
            <w:rtl w:val="true"/>
            <w:sz w:val="22"/>
            <w:szCs w:val="22"/>
          </w:rPr>
          <w:t xml:space="preserve">בג</w:t>
        </w:r>
        <w:r>
          <w:rPr>
            <w:b w:val="true"/>
            <w:bCs w:val="true"/>
            <w:u w:val="single"/>
            <w:rtl w:val="true"/>
            <w:sz w:val="22"/>
            <w:szCs w:val="22"/>
          </w:rPr>
          <w:t xml:space="preserve">"</w:t>
        </w:r>
        <w:r>
          <w:rPr>
            <w:b w:val="true"/>
            <w:bCs w:val="true"/>
            <w:u w:val="single"/>
            <w:rtl w:val="true"/>
            <w:sz w:val="22"/>
            <w:szCs w:val="22"/>
          </w:rPr>
          <w:t xml:space="preserve">ץ</w:t>
        </w:r>
        <w:r>
          <w:rPr>
            <w:b w:val="true"/>
            <w:bCs w:val="true"/>
            <w:u w:val="single"/>
            <w:rtl w:val="true"/>
            <w:sz w:val="22"/>
            <w:szCs w:val="22"/>
          </w:rPr>
          <w:t xml:space="preserve"> 8186/03</w:t>
        </w:r>
      </w:hyperlink>
      <w:r>
        <w:rPr>
          <w:b w:val="true"/>
          <w:bCs w:val="true"/>
          <w:rtl w:val="true"/>
        </w:rPr>
        <w:t xml:space="preserve"> </w:t>
      </w:r>
      <w:r>
        <w:rPr>
          <w:b w:val="true"/>
          <w:bCs w:val="true"/>
          <w:rtl w:val="true"/>
        </w:rPr>
        <w:t xml:space="preserve">קרן</w:t>
      </w:r>
      <w:r>
        <w:rPr>
          <w:b w:val="true"/>
          <w:bCs w:val="true"/>
          <w:rtl w:val="true"/>
        </w:rPr>
        <w:t xml:space="preserve"> </w:t>
      </w:r>
      <w:r>
        <w:rPr>
          <w:b w:val="true"/>
          <w:bCs w:val="true"/>
          <w:rtl w:val="true"/>
        </w:rPr>
        <w:t xml:space="preserve">החינוך</w:t>
      </w:r>
      <w:r>
        <w:rPr>
          <w:b w:val="true"/>
          <w:bCs w:val="true"/>
          <w:rtl w:val="true"/>
        </w:rPr>
        <w:t xml:space="preserve"> </w:t>
      </w:r>
      <w:r>
        <w:rPr>
          <w:b w:val="true"/>
          <w:bCs w:val="true"/>
          <w:rtl w:val="true"/>
        </w:rPr>
        <w:t xml:space="preserve">למען</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ספר</w:t>
      </w:r>
      <w:r>
        <w:rPr>
          <w:b w:val="true"/>
          <w:bCs w:val="true"/>
          <w:rtl w:val="true"/>
        </w:rPr>
        <w:t xml:space="preserve"> </w:t>
      </w:r>
      <w:r>
        <w:rPr>
          <w:b w:val="true"/>
          <w:bCs w:val="true"/>
          <w:rtl w:val="true"/>
        </w:rPr>
        <w:t xml:space="preserve">תל</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החינוך</w:t>
      </w:r>
      <w:r>
        <w:rPr>
          <w:b w:val="true"/>
          <w:bCs w:val="true"/>
          <w:rtl w:val="true"/>
        </w:rPr>
        <w:t xml:space="preserve">, </w:t>
      </w:r>
      <w:r>
        <w:rPr>
          <w:b w:val="true"/>
          <w:bCs w:val="true"/>
          <w:rtl w:val="true"/>
        </w:rPr>
        <w:t xml:space="preserve">תק</w:t>
      </w:r>
      <w:r>
        <w:rPr>
          <w:b w:val="true"/>
          <w:bCs w:val="true"/>
          <w:rtl w:val="true"/>
        </w:rPr>
        <w:t xml:space="preserve">-</w:t>
      </w:r>
      <w:r>
        <w:rPr>
          <w:b w:val="true"/>
          <w:bCs w:val="true"/>
          <w:rtl w:val="true"/>
        </w:rPr>
        <w:t xml:space="preserve">על</w:t>
      </w:r>
      <w:r>
        <w:rPr>
          <w:b w:val="true"/>
          <w:bCs w:val="true"/>
          <w:rtl w:val="true"/>
        </w:rPr>
        <w:t xml:space="preserve"> 2004(4), 1855 (2004) (</w:t>
      </w:r>
      <w:r>
        <w:rPr>
          <w:b w:val="true"/>
          <w:bCs w:val="true"/>
          <w:rtl w:val="true"/>
        </w:rPr>
        <w:t xml:space="preserve">להלן</w:t>
      </w:r>
      <w:r>
        <w:rPr>
          <w:b w:val="true"/>
          <w:bCs w:val="true"/>
          <w:rtl w:val="true"/>
        </w:rPr>
        <w:t xml:space="preserve">: </w:t>
      </w:r>
      <w:r>
        <w:rPr>
          <w:b w:val="true"/>
          <w:bCs w:val="true"/>
          <w:rtl w:val="true"/>
        </w:rPr>
        <w:t xml:space="preserve">בג</w:t>
      </w:r>
      <w:r>
        <w:rPr>
          <w:b w:val="true"/>
          <w:bCs w:val="true"/>
          <w:rtl w:val="true"/>
        </w:rPr>
        <w:t xml:space="preserve">"</w:t>
      </w:r>
      <w:r>
        <w:rPr>
          <w:b w:val="true"/>
          <w:bCs w:val="true"/>
          <w:rtl w:val="true"/>
        </w:rPr>
        <w:t xml:space="preserve">ץ</w:t>
      </w:r>
      <w:r>
        <w:rPr>
          <w:b w:val="true"/>
          <w:bCs w:val="true"/>
          <w:rtl w:val="true"/>
        </w:rPr>
        <w:t xml:space="preserve"> </w:t>
      </w:r>
      <w:r>
        <w:rPr>
          <w:b w:val="true"/>
          <w:bCs w:val="true"/>
          <w:rtl w:val="true"/>
        </w:rPr>
        <w:t xml:space="preserve">תל</w:t>
      </w:r>
      <w:r>
        <w:rPr>
          <w:b w:val="true"/>
          <w:bCs w:val="true"/>
          <w:rtl w:val="true"/>
        </w:rPr>
        <w:t xml:space="preserve">"</w:t>
      </w:r>
      <w:r>
        <w:rPr>
          <w:b w:val="true"/>
          <w:bCs w:val="true"/>
          <w:rtl w:val="true"/>
        </w:rPr>
        <w:t xml:space="preserve">י</w:t>
      </w:r>
      <w:r>
        <w:rPr>
          <w:b w:val="true"/>
          <w:bCs w:val="true"/>
          <w:rtl w:val="true"/>
        </w:rPr>
        <w:t xml:space="preserve">); </w:t>
      </w:r>
      <w:hyperlink xmlns:r="http://schemas.openxmlformats.org/officeDocument/2006/relationships" r:id="Rc76735e91eb4424c">
        <w:r>
          <w:rPr>
            <w:b w:val="true"/>
            <w:bCs w:val="true"/>
            <w:u w:val="single"/>
            <w:rtl w:val="true"/>
            <w:sz w:val="22"/>
            <w:szCs w:val="22"/>
          </w:rPr>
          <w:t xml:space="preserve">בג</w:t>
        </w:r>
        <w:r>
          <w:rPr>
            <w:b w:val="true"/>
            <w:bCs w:val="true"/>
            <w:u w:val="single"/>
            <w:rtl w:val="true"/>
            <w:sz w:val="22"/>
            <w:szCs w:val="22"/>
          </w:rPr>
          <w:t xml:space="preserve">"</w:t>
        </w:r>
        <w:r>
          <w:rPr>
            <w:b w:val="true"/>
            <w:bCs w:val="true"/>
            <w:u w:val="single"/>
            <w:rtl w:val="true"/>
            <w:sz w:val="22"/>
            <w:szCs w:val="22"/>
          </w:rPr>
          <w:t xml:space="preserve">צ</w:t>
        </w:r>
        <w:r>
          <w:rPr>
            <w:b w:val="true"/>
            <w:bCs w:val="true"/>
            <w:u w:val="single"/>
            <w:rtl w:val="true"/>
            <w:sz w:val="22"/>
            <w:szCs w:val="22"/>
          </w:rPr>
          <w:t xml:space="preserve"> 59/88 </w:t>
        </w:r>
        <w:r>
          <w:rPr>
            <w:b w:val="true"/>
            <w:bCs w:val="true"/>
            <w:u w:val="single"/>
            <w:rtl w:val="true"/>
            <w:sz w:val="22"/>
            <w:szCs w:val="22"/>
          </w:rPr>
          <w:t xml:space="preserve">בשג</w:t>
        </w:r>
        <w:r>
          <w:rPr>
            <w:b w:val="true"/>
            <w:bCs w:val="true"/>
            <w:u w:val="single"/>
            <w:rtl w:val="true"/>
            <w:sz w:val="22"/>
            <w:szCs w:val="22"/>
          </w:rPr>
          <w:t xml:space="preserve">"</w:t>
        </w:r>
        <w:r>
          <w:rPr>
            <w:b w:val="true"/>
            <w:bCs w:val="true"/>
            <w:u w:val="single"/>
            <w:rtl w:val="true"/>
            <w:sz w:val="22"/>
            <w:szCs w:val="22"/>
          </w:rPr>
          <w:t xml:space="preserve">צ</w:t>
        </w:r>
        <w:r>
          <w:rPr>
            <w:b w:val="true"/>
            <w:bCs w:val="true"/>
            <w:u w:val="single"/>
            <w:rtl w:val="true"/>
            <w:sz w:val="22"/>
            <w:szCs w:val="22"/>
          </w:rPr>
          <w:t xml:space="preserve"> 418/88 </w:t>
        </w:r>
        <w:r>
          <w:rPr>
            <w:b w:val="true"/>
            <w:bCs w:val="true"/>
            <w:u w:val="single"/>
            <w:rtl w:val="true"/>
            <w:sz w:val="22"/>
            <w:szCs w:val="22"/>
          </w:rPr>
          <w:t xml:space="preserve">צבן</w:t>
        </w:r>
        <w:r>
          <w:rPr>
            <w:b w:val="true"/>
            <w:bCs w:val="true"/>
            <w:u w:val="single"/>
            <w:rtl w:val="true"/>
            <w:sz w:val="22"/>
            <w:szCs w:val="22"/>
          </w:rPr>
          <w:t xml:space="preserve"> </w:t>
        </w:r>
        <w:r>
          <w:rPr>
            <w:b w:val="true"/>
            <w:bCs w:val="true"/>
            <w:u w:val="single"/>
            <w:rtl w:val="true"/>
            <w:sz w:val="22"/>
            <w:szCs w:val="22"/>
          </w:rPr>
          <w:t xml:space="preserve">נ</w:t>
        </w:r>
        <w:r>
          <w:rPr>
            <w:b w:val="true"/>
            <w:bCs w:val="true"/>
            <w:u w:val="single"/>
            <w:rtl w:val="true"/>
            <w:sz w:val="22"/>
            <w:szCs w:val="22"/>
          </w:rPr>
          <w:t xml:space="preserve">' </w:t>
        </w:r>
        <w:r>
          <w:rPr>
            <w:b w:val="true"/>
            <w:bCs w:val="true"/>
            <w:u w:val="single"/>
            <w:rtl w:val="true"/>
            <w:sz w:val="22"/>
            <w:szCs w:val="22"/>
          </w:rPr>
          <w:t xml:space="preserve">שר</w:t>
        </w:r>
        <w:r>
          <w:rPr>
            <w:b w:val="true"/>
            <w:bCs w:val="true"/>
            <w:u w:val="single"/>
            <w:rtl w:val="true"/>
            <w:sz w:val="22"/>
            <w:szCs w:val="22"/>
          </w:rPr>
          <w:t xml:space="preserve"> </w:t>
        </w:r>
        <w:r>
          <w:rPr>
            <w:b w:val="true"/>
            <w:bCs w:val="true"/>
            <w:u w:val="single"/>
            <w:rtl w:val="true"/>
            <w:sz w:val="22"/>
            <w:szCs w:val="22"/>
          </w:rPr>
          <w:t xml:space="preserve">האוצר</w:t>
        </w:r>
        <w:r>
          <w:rPr>
            <w:b w:val="true"/>
            <w:bCs w:val="true"/>
            <w:u w:val="single"/>
            <w:rtl w:val="true"/>
            <w:sz w:val="22"/>
            <w:szCs w:val="22"/>
          </w:rPr>
          <w:t xml:space="preserve">, </w:t>
        </w:r>
        <w:r>
          <w:rPr>
            <w:b w:val="true"/>
            <w:bCs w:val="true"/>
            <w:u w:val="single"/>
            <w:rtl w:val="true"/>
            <w:sz w:val="22"/>
            <w:szCs w:val="22"/>
          </w:rPr>
          <w:t xml:space="preserve">פ</w:t>
        </w:r>
        <w:r>
          <w:rPr>
            <w:b w:val="true"/>
            <w:bCs w:val="true"/>
            <w:u w:val="single"/>
            <w:rtl w:val="true"/>
            <w:sz w:val="22"/>
            <w:szCs w:val="22"/>
          </w:rPr>
          <w:t xml:space="preserve">"</w:t>
        </w:r>
        <w:r>
          <w:rPr>
            <w:b w:val="true"/>
            <w:bCs w:val="true"/>
            <w:u w:val="single"/>
            <w:rtl w:val="true"/>
            <w:sz w:val="22"/>
            <w:szCs w:val="22"/>
          </w:rPr>
          <w:t xml:space="preserve">ד</w:t>
        </w:r>
        <w:r>
          <w:rPr>
            <w:b w:val="true"/>
            <w:bCs w:val="true"/>
            <w:u w:val="single"/>
            <w:rtl w:val="true"/>
            <w:sz w:val="22"/>
            <w:szCs w:val="22"/>
          </w:rPr>
          <w:t xml:space="preserve"> </w:t>
        </w:r>
        <w:r>
          <w:rPr>
            <w:b w:val="true"/>
            <w:bCs w:val="true"/>
            <w:u w:val="single"/>
            <w:rtl w:val="true"/>
            <w:sz w:val="22"/>
            <w:szCs w:val="22"/>
          </w:rPr>
          <w:t xml:space="preserve">מב</w:t>
        </w:r>
      </w:hyperlink>
      <w:r>
        <w:rPr>
          <w:b w:val="true"/>
          <w:bCs w:val="true"/>
          <w:rtl w:val="true"/>
        </w:rPr>
        <w:t xml:space="preserve">(4) 705, 706-707; </w:t>
      </w:r>
      <w:hyperlink xmlns:r="http://schemas.openxmlformats.org/officeDocument/2006/relationships" r:id="R1b5ad18350c94ef2">
        <w:r>
          <w:rPr>
            <w:b w:val="true"/>
            <w:bCs w:val="true"/>
            <w:u w:val="single"/>
            <w:rtl w:val="true"/>
            <w:sz w:val="22"/>
            <w:szCs w:val="22"/>
          </w:rPr>
          <w:t xml:space="preserve">בג</w:t>
        </w:r>
        <w:r>
          <w:rPr>
            <w:b w:val="true"/>
            <w:bCs w:val="true"/>
            <w:u w:val="single"/>
            <w:rtl w:val="true"/>
            <w:sz w:val="22"/>
            <w:szCs w:val="22"/>
          </w:rPr>
          <w:t xml:space="preserve">"</w:t>
        </w:r>
        <w:r>
          <w:rPr>
            <w:b w:val="true"/>
            <w:bCs w:val="true"/>
            <w:u w:val="single"/>
            <w:rtl w:val="true"/>
            <w:sz w:val="22"/>
            <w:szCs w:val="22"/>
          </w:rPr>
          <w:t xml:space="preserve">צ</w:t>
        </w:r>
        <w:r>
          <w:rPr>
            <w:b w:val="true"/>
            <w:bCs w:val="true"/>
            <w:u w:val="single"/>
            <w:rtl w:val="true"/>
            <w:sz w:val="22"/>
            <w:szCs w:val="22"/>
          </w:rPr>
          <w:t xml:space="preserve"> 6778/97 </w:t>
        </w:r>
        <w:r>
          <w:rPr>
            <w:b w:val="true"/>
            <w:bCs w:val="true"/>
            <w:u w:val="single"/>
            <w:rtl w:val="true"/>
            <w:sz w:val="22"/>
            <w:szCs w:val="22"/>
          </w:rPr>
          <w:t xml:space="preserve">האגודה</w:t>
        </w:r>
        <w:r>
          <w:rPr>
            <w:b w:val="true"/>
            <w:bCs w:val="true"/>
            <w:u w:val="single"/>
            <w:rtl w:val="true"/>
            <w:sz w:val="22"/>
            <w:szCs w:val="22"/>
          </w:rPr>
          <w:t xml:space="preserve"> </w:t>
        </w:r>
        <w:r>
          <w:rPr>
            <w:b w:val="true"/>
            <w:bCs w:val="true"/>
            <w:u w:val="single"/>
            <w:rtl w:val="true"/>
            <w:sz w:val="22"/>
            <w:szCs w:val="22"/>
          </w:rPr>
          <w:t xml:space="preserve">לזכויות</w:t>
        </w:r>
        <w:r>
          <w:rPr>
            <w:b w:val="true"/>
            <w:bCs w:val="true"/>
            <w:u w:val="single"/>
            <w:rtl w:val="true"/>
            <w:sz w:val="22"/>
            <w:szCs w:val="22"/>
          </w:rPr>
          <w:t xml:space="preserve"> </w:t>
        </w:r>
        <w:r>
          <w:rPr>
            <w:b w:val="true"/>
            <w:bCs w:val="true"/>
            <w:u w:val="single"/>
            <w:rtl w:val="true"/>
            <w:sz w:val="22"/>
            <w:szCs w:val="22"/>
          </w:rPr>
          <w:t xml:space="preserve">האזרח</w:t>
        </w:r>
        <w:r>
          <w:rPr>
            <w:b w:val="true"/>
            <w:bCs w:val="true"/>
            <w:u w:val="single"/>
            <w:rtl w:val="true"/>
            <w:sz w:val="22"/>
            <w:szCs w:val="22"/>
          </w:rPr>
          <w:t xml:space="preserve"> </w:t>
        </w:r>
        <w:r>
          <w:rPr>
            <w:b w:val="true"/>
            <w:bCs w:val="true"/>
            <w:u w:val="single"/>
            <w:rtl w:val="true"/>
            <w:sz w:val="22"/>
            <w:szCs w:val="22"/>
          </w:rPr>
          <w:t xml:space="preserve">נ</w:t>
        </w:r>
        <w:r>
          <w:rPr>
            <w:b w:val="true"/>
            <w:bCs w:val="true"/>
            <w:u w:val="single"/>
            <w:rtl w:val="true"/>
            <w:sz w:val="22"/>
            <w:szCs w:val="22"/>
          </w:rPr>
          <w:t xml:space="preserve">' </w:t>
        </w:r>
        <w:r>
          <w:rPr>
            <w:b w:val="true"/>
            <w:bCs w:val="true"/>
            <w:u w:val="single"/>
            <w:rtl w:val="true"/>
            <w:sz w:val="22"/>
            <w:szCs w:val="22"/>
          </w:rPr>
          <w:t xml:space="preserve">השר</w:t>
        </w:r>
        <w:r>
          <w:rPr>
            <w:b w:val="true"/>
            <w:bCs w:val="true"/>
            <w:u w:val="single"/>
            <w:rtl w:val="true"/>
            <w:sz w:val="22"/>
            <w:szCs w:val="22"/>
          </w:rPr>
          <w:t xml:space="preserve"> </w:t>
        </w:r>
        <w:r>
          <w:rPr>
            <w:b w:val="true"/>
            <w:bCs w:val="true"/>
            <w:u w:val="single"/>
            <w:rtl w:val="true"/>
            <w:sz w:val="22"/>
            <w:szCs w:val="22"/>
          </w:rPr>
          <w:t xml:space="preserve">לביטחון</w:t>
        </w:r>
        <w:r>
          <w:rPr>
            <w:b w:val="true"/>
            <w:bCs w:val="true"/>
            <w:u w:val="single"/>
            <w:rtl w:val="true"/>
            <w:sz w:val="22"/>
            <w:szCs w:val="22"/>
          </w:rPr>
          <w:t xml:space="preserve"> </w:t>
        </w:r>
        <w:r>
          <w:rPr>
            <w:b w:val="true"/>
            <w:bCs w:val="true"/>
            <w:u w:val="single"/>
            <w:rtl w:val="true"/>
            <w:sz w:val="22"/>
            <w:szCs w:val="22"/>
          </w:rPr>
          <w:t xml:space="preserve">פנים</w:t>
        </w:r>
        <w:r>
          <w:rPr>
            <w:b w:val="true"/>
            <w:bCs w:val="true"/>
            <w:u w:val="single"/>
            <w:rtl w:val="true"/>
            <w:sz w:val="22"/>
            <w:szCs w:val="22"/>
          </w:rPr>
          <w:t xml:space="preserve">, </w:t>
        </w:r>
        <w:r>
          <w:rPr>
            <w:b w:val="true"/>
            <w:bCs w:val="true"/>
            <w:u w:val="single"/>
            <w:rtl w:val="true"/>
            <w:sz w:val="22"/>
            <w:szCs w:val="22"/>
          </w:rPr>
          <w:t xml:space="preserve">פ</w:t>
        </w:r>
        <w:r>
          <w:rPr>
            <w:b w:val="true"/>
            <w:bCs w:val="true"/>
            <w:u w:val="single"/>
            <w:rtl w:val="true"/>
            <w:sz w:val="22"/>
            <w:szCs w:val="22"/>
          </w:rPr>
          <w:t xml:space="preserve">"</w:t>
        </w:r>
        <w:r>
          <w:rPr>
            <w:b w:val="true"/>
            <w:bCs w:val="true"/>
            <w:u w:val="single"/>
            <w:rtl w:val="true"/>
            <w:sz w:val="22"/>
            <w:szCs w:val="22"/>
          </w:rPr>
          <w:t xml:space="preserve">ד</w:t>
        </w:r>
        <w:r>
          <w:rPr>
            <w:b w:val="true"/>
            <w:bCs w:val="true"/>
            <w:u w:val="single"/>
            <w:rtl w:val="true"/>
            <w:sz w:val="22"/>
            <w:szCs w:val="22"/>
          </w:rPr>
          <w:t xml:space="preserve"> </w:t>
        </w:r>
        <w:r>
          <w:rPr>
            <w:b w:val="true"/>
            <w:bCs w:val="true"/>
            <w:u w:val="single"/>
            <w:rtl w:val="true"/>
            <w:sz w:val="22"/>
            <w:szCs w:val="22"/>
          </w:rPr>
          <w:t xml:space="preserve">נח</w:t>
        </w:r>
      </w:hyperlink>
      <w:r>
        <w:rPr>
          <w:b w:val="true"/>
          <w:bCs w:val="true"/>
          <w:rtl w:val="true"/>
        </w:rPr>
        <w:t xml:space="preserve">(2) 358, </w:t>
      </w:r>
      <w:r>
        <w:rPr>
          <w:b w:val="true"/>
          <w:bCs w:val="true"/>
          <w:rtl w:val="true"/>
        </w:rPr>
        <w:t xml:space="preserve">פסקה</w:t>
      </w:r>
      <w:r>
        <w:rPr>
          <w:b w:val="true"/>
          <w:bCs w:val="true"/>
          <w:rtl w:val="true"/>
        </w:rPr>
        <w:t xml:space="preserve"> 6; </w:t>
      </w:r>
      <w:hyperlink xmlns:r="http://schemas.openxmlformats.org/officeDocument/2006/relationships" r:id="R9fc47c8f5fb94408">
        <w:r>
          <w:rPr>
            <w:b w:val="true"/>
            <w:bCs w:val="true"/>
            <w:u w:val="single"/>
            <w:rtl w:val="true"/>
            <w:sz w:val="22"/>
            <w:szCs w:val="22"/>
          </w:rPr>
          <w:t xml:space="preserve">בג</w:t>
        </w:r>
        <w:r>
          <w:rPr>
            <w:b w:val="true"/>
            <w:bCs w:val="true"/>
            <w:u w:val="single"/>
            <w:rtl w:val="true"/>
            <w:sz w:val="22"/>
            <w:szCs w:val="22"/>
          </w:rPr>
          <w:t xml:space="preserve">"</w:t>
        </w:r>
        <w:r>
          <w:rPr>
            <w:b w:val="true"/>
            <w:bCs w:val="true"/>
            <w:u w:val="single"/>
            <w:rtl w:val="true"/>
            <w:sz w:val="22"/>
            <w:szCs w:val="22"/>
          </w:rPr>
          <w:t xml:space="preserve">צ</w:t>
        </w:r>
        <w:r>
          <w:rPr>
            <w:b w:val="true"/>
            <w:bCs w:val="true"/>
            <w:u w:val="single"/>
            <w:rtl w:val="true"/>
            <w:sz w:val="22"/>
            <w:szCs w:val="22"/>
          </w:rPr>
          <w:t xml:space="preserve"> 366/81 </w:t>
        </w:r>
        <w:r>
          <w:rPr>
            <w:b w:val="true"/>
            <w:bCs w:val="true"/>
            <w:u w:val="single"/>
            <w:rtl w:val="true"/>
            <w:sz w:val="22"/>
            <w:szCs w:val="22"/>
          </w:rPr>
          <w:t xml:space="preserve">לשכת</w:t>
        </w:r>
        <w:r>
          <w:rPr>
            <w:b w:val="true"/>
            <w:bCs w:val="true"/>
            <w:u w:val="single"/>
            <w:rtl w:val="true"/>
            <w:sz w:val="22"/>
            <w:szCs w:val="22"/>
          </w:rPr>
          <w:t xml:space="preserve"> </w:t>
        </w:r>
        <w:r>
          <w:rPr>
            <w:b w:val="true"/>
            <w:bCs w:val="true"/>
            <w:u w:val="single"/>
            <w:rtl w:val="true"/>
            <w:sz w:val="22"/>
            <w:szCs w:val="22"/>
          </w:rPr>
          <w:t xml:space="preserve">מפעילי</w:t>
        </w:r>
        <w:r>
          <w:rPr>
            <w:b w:val="true"/>
            <w:bCs w:val="true"/>
            <w:u w:val="single"/>
            <w:rtl w:val="true"/>
            <w:sz w:val="22"/>
            <w:szCs w:val="22"/>
          </w:rPr>
          <w:t xml:space="preserve"> </w:t>
        </w:r>
        <w:r>
          <w:rPr>
            <w:b w:val="true"/>
            <w:bCs w:val="true"/>
            <w:u w:val="single"/>
            <w:rtl w:val="true"/>
            <w:sz w:val="22"/>
            <w:szCs w:val="22"/>
          </w:rPr>
          <w:t xml:space="preserve">אוטובוסים</w:t>
        </w:r>
        <w:r>
          <w:rPr>
            <w:b w:val="true"/>
            <w:bCs w:val="true"/>
            <w:u w:val="single"/>
            <w:rtl w:val="true"/>
            <w:sz w:val="22"/>
            <w:szCs w:val="22"/>
          </w:rPr>
          <w:t xml:space="preserve"> </w:t>
        </w:r>
        <w:r>
          <w:rPr>
            <w:b w:val="true"/>
            <w:bCs w:val="true"/>
            <w:u w:val="single"/>
            <w:rtl w:val="true"/>
            <w:sz w:val="22"/>
            <w:szCs w:val="22"/>
          </w:rPr>
          <w:t xml:space="preserve">לתיור</w:t>
        </w:r>
        <w:r>
          <w:rPr>
            <w:b w:val="true"/>
            <w:bCs w:val="true"/>
            <w:u w:val="single"/>
            <w:rtl w:val="true"/>
            <w:sz w:val="22"/>
            <w:szCs w:val="22"/>
          </w:rPr>
          <w:t xml:space="preserve"> </w:t>
        </w:r>
        <w:r>
          <w:rPr>
            <w:b w:val="true"/>
            <w:bCs w:val="true"/>
            <w:u w:val="single"/>
            <w:rtl w:val="true"/>
            <w:sz w:val="22"/>
            <w:szCs w:val="22"/>
          </w:rPr>
          <w:t xml:space="preserve">נ</w:t>
        </w:r>
        <w:r>
          <w:rPr>
            <w:b w:val="true"/>
            <w:bCs w:val="true"/>
            <w:u w:val="single"/>
            <w:rtl w:val="true"/>
            <w:sz w:val="22"/>
            <w:szCs w:val="22"/>
          </w:rPr>
          <w:t xml:space="preserve">' </w:t>
        </w:r>
        <w:r>
          <w:rPr>
            <w:b w:val="true"/>
            <w:bCs w:val="true"/>
            <w:u w:val="single"/>
            <w:rtl w:val="true"/>
            <w:sz w:val="22"/>
            <w:szCs w:val="22"/>
          </w:rPr>
          <w:t xml:space="preserve">שר</w:t>
        </w:r>
        <w:r>
          <w:rPr>
            <w:b w:val="true"/>
            <w:bCs w:val="true"/>
            <w:u w:val="single"/>
            <w:rtl w:val="true"/>
            <w:sz w:val="22"/>
            <w:szCs w:val="22"/>
          </w:rPr>
          <w:t xml:space="preserve"> </w:t>
        </w:r>
        <w:r>
          <w:rPr>
            <w:b w:val="true"/>
            <w:bCs w:val="true"/>
            <w:u w:val="single"/>
            <w:rtl w:val="true"/>
            <w:sz w:val="22"/>
            <w:szCs w:val="22"/>
          </w:rPr>
          <w:t xml:space="preserve">האוצר</w:t>
        </w:r>
        <w:r>
          <w:rPr>
            <w:b w:val="true"/>
            <w:bCs w:val="true"/>
            <w:u w:val="single"/>
            <w:rtl w:val="true"/>
            <w:sz w:val="22"/>
            <w:szCs w:val="22"/>
          </w:rPr>
          <w:t xml:space="preserve">, </w:t>
        </w:r>
        <w:r>
          <w:rPr>
            <w:b w:val="true"/>
            <w:bCs w:val="true"/>
            <w:u w:val="single"/>
            <w:rtl w:val="true"/>
            <w:sz w:val="22"/>
            <w:szCs w:val="22"/>
          </w:rPr>
          <w:t xml:space="preserve">פ</w:t>
        </w:r>
        <w:r>
          <w:rPr>
            <w:b w:val="true"/>
            <w:bCs w:val="true"/>
            <w:u w:val="single"/>
            <w:rtl w:val="true"/>
            <w:sz w:val="22"/>
            <w:szCs w:val="22"/>
          </w:rPr>
          <w:t xml:space="preserve">"</w:t>
        </w:r>
        <w:r>
          <w:rPr>
            <w:b w:val="true"/>
            <w:bCs w:val="true"/>
            <w:u w:val="single"/>
            <w:rtl w:val="true"/>
            <w:sz w:val="22"/>
            <w:szCs w:val="22"/>
          </w:rPr>
          <w:t xml:space="preserve">ד</w:t>
        </w:r>
        <w:r>
          <w:rPr>
            <w:b w:val="true"/>
            <w:bCs w:val="true"/>
            <w:u w:val="single"/>
            <w:rtl w:val="true"/>
            <w:sz w:val="22"/>
            <w:szCs w:val="22"/>
          </w:rPr>
          <w:t xml:space="preserve"> </w:t>
        </w:r>
        <w:r>
          <w:rPr>
            <w:b w:val="true"/>
            <w:bCs w:val="true"/>
            <w:u w:val="single"/>
            <w:rtl w:val="true"/>
            <w:sz w:val="22"/>
            <w:szCs w:val="22"/>
          </w:rPr>
          <w:t xml:space="preserve">לז</w:t>
        </w:r>
      </w:hyperlink>
      <w:r>
        <w:rPr>
          <w:b w:val="true"/>
          <w:bCs w:val="true"/>
          <w:rtl w:val="true"/>
        </w:rPr>
        <w:t xml:space="preserve"> (2) 115, 117). </w:t>
      </w:r>
      <w:r>
        <w:rPr>
          <w:b w:val="true"/>
          <w:bCs w:val="true"/>
          <w:rtl w:val="true"/>
        </w:rPr>
        <w:t xml:space="preserve">על</w:t>
      </w:r>
      <w:r>
        <w:rPr>
          <w:b w:val="true"/>
          <w:bCs w:val="true"/>
          <w:rtl w:val="true"/>
        </w:rPr>
        <w:t xml:space="preserve"> </w:t>
      </w:r>
      <w:r>
        <w:rPr>
          <w:b w:val="true"/>
          <w:bCs w:val="true"/>
          <w:rtl w:val="true"/>
        </w:rPr>
        <w:t xml:space="preserve">חלוקת</w:t>
      </w:r>
      <w:r>
        <w:rPr>
          <w:b w:val="true"/>
          <w:bCs w:val="true"/>
          <w:rtl w:val="true"/>
        </w:rPr>
        <w:t xml:space="preserve"> </w:t>
      </w:r>
      <w:r>
        <w:rPr>
          <w:b w:val="true"/>
          <w:bCs w:val="true"/>
          <w:rtl w:val="true"/>
        </w:rPr>
        <w:t xml:space="preserve">תקציבים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רשויות</w:t>
      </w:r>
      <w:r>
        <w:rPr>
          <w:b w:val="true"/>
          <w:bCs w:val="true"/>
          <w:rtl w:val="true"/>
        </w:rPr>
        <w:t xml:space="preserve"> </w:t>
      </w:r>
      <w:r>
        <w:rPr>
          <w:b w:val="true"/>
          <w:bCs w:val="true"/>
          <w:rtl w:val="true"/>
        </w:rPr>
        <w:t xml:space="preserve">השלטון</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השופט</w:t>
      </w:r>
      <w:r>
        <w:rPr>
          <w:b w:val="true"/>
          <w:bCs w:val="true"/>
          <w:rtl w:val="true"/>
        </w:rPr>
        <w:t xml:space="preserve"> (</w:t>
      </w:r>
      <w:r>
        <w:rPr>
          <w:b w:val="true"/>
          <w:bCs w:val="true"/>
          <w:rtl w:val="true"/>
        </w:rPr>
        <w:t xml:space="preserve">כתוארו</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ברק</w:t>
      </w:r>
      <w:r>
        <w:rPr>
          <w:b w:val="true"/>
          <w:bCs w:val="true"/>
          <w:rtl w:val="true"/>
        </w:rPr>
        <w:t xml:space="preserve">:</w:t>
      </w:r>
    </w:p>
    <w:p>
      <w:pPr>
        <w:bidi w:val="true"/>
        <w:ind w:left="1635" w:right="1275"/>
        <w:jc w:val="both"/>
      </w:pPr>
      <w:r>
        <w:rPr>
          <w:rtl w:val="true"/>
          <w:sz w:val="28"/>
          <w:szCs w:val="28"/>
        </w:rPr>
        <w:t xml:space="preserve"> </w:t>
      </w:r>
    </w:p>
    <w:p>
      <w:pPr>
        <w:bidi w:val="true"/>
        <w:jc w:val="both"/>
      </w:pPr>
      <w:r>
        <w:rPr>
          <w:rtl w:val="true"/>
        </w:rPr>
        <w:t xml:space="preserve">וכן בבג"צ 246/81 דרך ארץ נ' רשות השידור (28.7.81) (שם נדונה שאלת הקצבת זמן שידורי תעמולת הבחירות למפלגות השונות):</w:t>
      </w:r>
    </w:p>
    <w:p>
      <w:pPr>
        <w:bidi w:val="true"/>
        <w:ind w:left="555"/>
        <w:jc w:val="both"/>
      </w:pPr>
      <w:r>
        <w:rPr>
          <w:rtl w:val="true"/>
          <w:sz w:val="22"/>
          <w:szCs w:val="22"/>
        </w:rPr>
        <w:t xml:space="preserve"> </w:t>
      </w:r>
    </w:p>
    <w:p>
      <w:pPr>
        <w:bidi w:val="true"/>
        <w:ind w:left="555" w:right="540"/>
        <w:jc w:val="both"/>
      </w:pPr>
      <w:r>
        <w:rPr>
          <w:b w:val="true"/>
          <w:bCs w:val="true"/>
          <w:rtl w:val="true"/>
        </w:rPr>
        <w:t xml:space="preserve">איש</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טוען</w:t>
      </w:r>
      <w:r>
        <w:rPr>
          <w:b w:val="true"/>
          <w:bCs w:val="true"/>
          <w:rtl w:val="true"/>
        </w:rPr>
        <w:t xml:space="preserve">, </w:t>
      </w:r>
      <w:r>
        <w:rPr>
          <w:b w:val="true"/>
          <w:bCs w:val="true"/>
          <w:rtl w:val="true"/>
        </w:rPr>
        <w:t xml:space="preserve">ששוויון</w:t>
      </w:r>
      <w:r>
        <w:rPr>
          <w:b w:val="true"/>
          <w:bCs w:val="true"/>
          <w:rtl w:val="true"/>
        </w:rPr>
        <w:t xml:space="preserve"> </w:t>
      </w:r>
      <w:r>
        <w:rPr>
          <w:b w:val="true"/>
          <w:bCs w:val="true"/>
          <w:rtl w:val="true"/>
        </w:rPr>
        <w:t xml:space="preserve">בסוגיה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פירושו</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מכאני</w:t>
      </w:r>
      <w:r>
        <w:rPr>
          <w:b w:val="true"/>
          <w:bCs w:val="true"/>
          <w:rtl w:val="true"/>
        </w:rPr>
        <w:t xml:space="preserve">.</w:t>
      </w:r>
      <w:r>
        <w:rPr>
          <w:b w:val="true"/>
          <w:bCs w:val="true"/>
          <w:rtl w:val="true"/>
        </w:rPr>
        <w:t xml:space="preserve">..</w:t>
      </w:r>
    </w:p>
    <w:p>
      <w:pPr>
        <w:bidi w:val="true"/>
        <w:ind w:left="555" w:right="540"/>
        <w:jc w:val="both"/>
      </w:pPr>
      <w:r>
        <w:rPr>
          <w:b w:val="true"/>
          <w:bCs w:val="true"/>
          <w:rtl w:val="true"/>
        </w:rPr>
        <w:t xml:space="preserve">על</w:t>
      </w:r>
      <w:r>
        <w:rPr>
          <w:b w:val="true"/>
          <w:bCs w:val="true"/>
          <w:rtl w:val="true"/>
        </w:rPr>
        <w:t xml:space="preserve"> </w:t>
      </w:r>
      <w:r>
        <w:rPr>
          <w:b w:val="true"/>
          <w:bCs w:val="true"/>
          <w:rtl w:val="true"/>
        </w:rPr>
        <w:t xml:space="preserve">כורחך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שהשוויון</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מדובר</w:t>
      </w:r>
      <w:r>
        <w:rPr>
          <w:b w:val="true"/>
          <w:bCs w:val="true"/>
          <w:rtl w:val="true"/>
        </w:rPr>
        <w:t xml:space="preserve"> </w:t>
      </w:r>
      <w:r>
        <w:rPr>
          <w:b w:val="true"/>
          <w:bCs w:val="true"/>
          <w:rtl w:val="true"/>
        </w:rPr>
        <w:t xml:space="preserve">בסעיף</w:t>
      </w:r>
      <w:r>
        <w:rPr>
          <w:b w:val="true"/>
          <w:bCs w:val="true"/>
          <w:rtl w:val="true"/>
        </w:rPr>
        <w:t xml:space="preserve"> </w:t>
      </w:r>
      <w:hyperlink xmlns:r="http://schemas.openxmlformats.org/officeDocument/2006/relationships" r:id="R6a6e4e9c8aa34997">
        <w:r>
          <w:rPr>
            <w:b w:val="true"/>
            <w:bCs w:val="true"/>
            <w:rtl w:val="true"/>
            <w:sz w:val="22"/>
            <w:szCs w:val="22"/>
          </w:rPr>
          <w:t xml:space="preserve">4</w:t>
        </w:r>
      </w:hyperlink>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היסוד</w:t>
      </w:r>
      <w:r>
        <w:rPr>
          <w:b w:val="true"/>
          <w:bCs w:val="true"/>
          <w:rtl w:val="true"/>
        </w:rPr>
        <w:t xml:space="preserve">, </w:t>
      </w:r>
      <w:r>
        <w:rPr>
          <w:b w:val="true"/>
          <w:bCs w:val="true"/>
          <w:rtl w:val="true"/>
        </w:rPr>
        <w:t xml:space="preserve">בהפעלתו</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תעמולת</w:t>
      </w:r>
      <w:r>
        <w:rPr>
          <w:b w:val="true"/>
          <w:bCs w:val="true"/>
          <w:rtl w:val="true"/>
        </w:rPr>
        <w:t xml:space="preserve"> </w:t>
      </w:r>
      <w:r>
        <w:rPr>
          <w:b w:val="true"/>
          <w:bCs w:val="true"/>
          <w:rtl w:val="true"/>
        </w:rPr>
        <w:t xml:space="preserve">הבחירות</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מהותי</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התחשבות</w:t>
      </w:r>
      <w:r>
        <w:rPr>
          <w:b w:val="true"/>
          <w:bCs w:val="true"/>
          <w:rtl w:val="true"/>
        </w:rPr>
        <w:t xml:space="preserve"> </w:t>
      </w:r>
      <w:r>
        <w:rPr>
          <w:b w:val="true"/>
          <w:bCs w:val="true"/>
          <w:rtl w:val="true"/>
        </w:rPr>
        <w:t xml:space="preserve">ראויה</w:t>
      </w:r>
      <w:r>
        <w:rPr>
          <w:b w:val="true"/>
          <w:bCs w:val="true"/>
          <w:rtl w:val="true"/>
        </w:rPr>
        <w:t xml:space="preserve"> </w:t>
      </w:r>
      <w:r>
        <w:rPr>
          <w:b w:val="true"/>
          <w:bCs w:val="true"/>
          <w:rtl w:val="true"/>
        </w:rPr>
        <w:t xml:space="preserve">בנתונים</w:t>
      </w:r>
      <w:r>
        <w:rPr>
          <w:b w:val="true"/>
          <w:bCs w:val="true"/>
          <w:rtl w:val="true"/>
        </w:rPr>
        <w:t xml:space="preserve"> </w:t>
      </w:r>
      <w:r>
        <w:rPr>
          <w:b w:val="true"/>
          <w:bCs w:val="true"/>
          <w:rtl w:val="true"/>
        </w:rPr>
        <w:t xml:space="preserve">המבדילים</w:t>
      </w:r>
      <w:r>
        <w:rPr>
          <w:b w:val="true"/>
          <w:bCs w:val="true"/>
          <w:rtl w:val="true"/>
        </w:rPr>
        <w:t xml:space="preserve">... </w:t>
      </w:r>
    </w:p>
    <w:p>
      <w:pPr>
        <w:bidi w:val="true"/>
        <w:ind w:left="555"/>
        <w:jc w:val="both"/>
      </w:pPr>
      <w:r>
        <w:rPr>
          <w:rtl w:val="true"/>
          <w:sz w:val="22"/>
          <w:szCs w:val="22"/>
        </w:rPr>
        <w:t xml:space="preserve"> </w:t>
      </w:r>
    </w:p>
    <w:p>
      <w:pPr>
        <w:bidi w:val="true"/>
        <w:jc w:val="both"/>
      </w:pPr>
      <w:r>
        <w:rPr>
          <w:rtl w:val="true"/>
        </w:rPr>
        <w:t xml:space="preserve">כמו כן, ניתן לראות: כאשר נשים נעשות אלימות, נויה רימלט, פלילים י' 2001, עמ' 227; על שוויון שונות והפליית המין, כרמלה שלו, ספר לנדוי, כרך ב', 1995, עמ' 893; שוויון וכבוד כאידיאלים מתחרים, יצחק בנבג'י, מחקרי משפט כ"ב, 2006, עמ' 445).</w:t>
      </w:r>
    </w:p>
    <w:p>
      <w:pPr>
        <w:bidi w:val="true"/>
        <w:jc w:val="both"/>
      </w:pPr>
      <w:r>
        <w:rPr>
          <w:rtl w:val="true"/>
        </w:rPr>
        <w:t xml:space="preserve">אילו הפעילה התביעה שיקולי שוויון מהותי בעניינו, היתה העבירה נבחנת מתוך נסיבות חיי הנאשמת באותה עת (ת.פ 38953-11-13 (חי') מד"י נ' פלונית (18.9.14), כעולה מחומר הראיות. ראשית, היתה נבחנת העובדה הרלוונטית של היותה אשה (ת.פ 35409-08-14 מד"י נ' פיש (2.4.15); (ע"פ (חי') 2094/01 מד"י נ' פלונית (6.6.02). בנוסף, יש להניח כי היתה מתבלטת מיד עובדת היותה בעת האירוע בהריון עם תאומים, שהיא עובדה רלוונטית ביותר (בש"פ 5456/08 נחמני נ' מד"י (10.7.08), וכן היתה נבחנת הסיטואציה שבה עמדה לבדה מול ע'והמתלוננת שהוזעקה על ידו לעזרה, כששניהם מעמידים כלפיה חזית מאוחדת, הגורמת לה לבהלה ופחד.</w:t>
      </w:r>
    </w:p>
    <w:p>
      <w:pPr>
        <w:bidi w:val="true"/>
        <w:jc w:val="both"/>
      </w:pPr>
      <w:r>
        <w:rPr>
          <w:rtl w:val="true"/>
        </w:rPr>
        <w:t xml:space="preserve"> </w:t>
      </w:r>
    </w:p>
    <w:p>
      <w:pPr>
        <w:bidi w:val="true"/>
        <w:jc w:val="both"/>
      </w:pPr>
      <w:r>
        <w:rPr>
          <w:rtl w:val="true"/>
        </w:rPr>
        <w:t xml:space="preserve">ודוק, היה זה מחובתה של התביעה לערוך בחינה של שיקולי השוויון המהותי, עוד בשלב שקדם להגשת כתב האישום, במסגרת בחינת קיומו של עניין לציבור בהגשתו. התביעה אינה יכולה להתנער מחובתה זו, ולפטור עצמה על ידי הגשה שוויונית-מכאנית של כתבי אישום, וגם אם היא מונחית על ידי מדיניות כללית בעבירות מסוימות, עדיין עליה לבחון את המקרה הקונקרטי. האפשרות הנתונה בידי הנאשם להעלות טענה לזוטי דברים, לא באה להחליף את שקול דעתה של התביעה, אלא נועדה להעמיד מעין "מסננת" נוספת, לרשות בית המשפט, על מנת למנוע הפללה בשל זוטות. (ע"פ (חי') 2094/01 הנ"ל).</w:t>
      </w:r>
    </w:p>
    <w:p>
      <w:pPr>
        <w:bidi w:val="true"/>
        <w:jc w:val="both"/>
      </w:pPr>
      <w:r>
        <w:rPr>
          <w:rtl w:val="true"/>
        </w:rPr>
        <w:t xml:space="preserve"> </w:t>
      </w:r>
    </w:p>
    <w:p>
      <w:pPr>
        <w:bidi w:val="true"/>
        <w:jc w:val="both"/>
      </w:pPr>
      <w:r>
        <w:rPr>
          <w:rtl w:val="true"/>
        </w:rPr>
        <w:t xml:space="preserve">לדעתי, אילו נבחן המעשה המינורי שביצעה הנאשמת, תוך התחשבות בנתונים המבדילים ובנסיבות הקונקרטיות, היתה עולה מאליה המסקנה שכתב האישום דנן אינו תורם ליצירת שוויון מהותי, ואף להיפך- בידענו כי אפילו בעניינם של עבריינים-גברים, לא רבים המקרים שבהם מוגשים לבית המשפט כתבי אישום מינוריים כמו זה שבו עסקינן, הרי תוצאת ניהולו של ההליך הובילה דווקא להעמקת חוסר השוויון.</w:t>
      </w:r>
    </w:p>
    <w:p>
      <w:pPr>
        <w:bidi w:val="true"/>
        <w:jc w:val="both"/>
      </w:pPr>
      <w:r>
        <w:rPr>
          <w:rtl w:val="true"/>
        </w:rPr>
        <w:t xml:space="preserve"> </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pPr>
      <w:r>
        <w:rPr>
          <w:rtl w:val="true"/>
        </w:rPr>
        <w:t xml:space="preserve"> </w:t>
      </w:r>
    </w:p>
    <w:p>
      <w:pPr>
        <w:bidi w:val="true"/>
        <w:jc w:val="both"/>
      </w:pPr>
      <w:r>
        <w:rPr>
          <w:rtl w:val="true"/>
        </w:rPr>
        <w:t xml:space="preserve">לנוכח מכלול הנסיבות שפורטו לעיל, מסקנתי היא כי העבירה שביצעה הנאשמת, היתה כה מזערית, עד שאין הצדקה להרשעה בפלילים בגינה.</w:t>
      </w:r>
    </w:p>
    <w:p>
      <w:pPr>
        <w:bidi w:val="true"/>
        <w:jc w:val="both"/>
      </w:pPr>
      <w:r>
        <w:rPr>
          <w:rtl w:val="true"/>
        </w:rPr>
        <w:t xml:space="preserve"> </w:t>
      </w:r>
    </w:p>
    <w:p>
      <w:pPr>
        <w:bidi w:val="true"/>
        <w:jc w:val="both"/>
      </w:pPr>
      <w:r>
        <w:rPr>
          <w:rtl w:val="true"/>
        </w:rPr>
        <w:t xml:space="preserve">על כן אני מזכה את הנאשמת מחמת זוטי דברים.</w:t>
      </w:r>
    </w:p>
    <w:p>
      <w:pPr>
        <w:bidi w:val="true"/>
        <w:jc w:val="both"/>
      </w:pPr>
      <w:r>
        <w:rPr>
          <w:rtl w:val="true"/>
        </w:rPr>
        <w:t xml:space="preserve"> </w:t>
      </w:r>
    </w:p>
    <w:p>
      <w:pPr>
        <w:bidi w:val="true"/>
      </w:pPr>
      <w:r>
        <w:rPr>
          <w:rtl w:val="true"/>
          <w:sz w:val="28"/>
          <w:szCs w:val="28"/>
        </w:rPr>
        <w:t xml:space="preserve"> </w:t>
      </w:r>
    </w:p>
    <w:p>
      <w:pPr>
        <w:bidi w:val="true"/>
      </w:pPr>
      <w:r>
        <w:rPr>
          <w:rtl w:val="true"/>
          <w:sz w:val="28"/>
          <w:szCs w:val="28"/>
        </w:rPr>
        <w:t xml:space="preserve"> </w:t>
      </w:r>
    </w:p>
    <w:p>
      <w:pPr>
        <w:bidi w:val="true"/>
      </w:pPr>
      <w:r>
        <w:rPr>
          <w:rtl w:val="true"/>
          <w:sz w:val="28"/>
          <w:szCs w:val="28"/>
        </w:rPr>
        <w:t xml:space="preserve"> </w:t>
      </w:r>
    </w:p>
    <w:p>
      <w:pPr>
        <w:bidi w:val="true"/>
      </w:pPr>
      <w:r>
        <w:rPr>
          <w:rtl w:val="true"/>
        </w:rPr>
        <w:t xml:space="preserve">ניתנה היום, י"ט תמוז תשע"ה , 06 יולי 2015, במעמד הצדדים</w:t>
      </w:r>
    </w:p>
    <w:p>
      <w:pPr>
        <w:bidi w:val="true"/>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076325" cy="495300"/>
            <wp:docPr id="1" name="Img_7072a467-9dd4-4206-a9d0-c9b98a9cb9a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072a467-9dd4-4206-a9d0-c9b98a9cb9a4" cstate="print"/>
                    <a:stretch>
                      <a:fillRect/>
                    </a:stretch>
                  </pic:blipFill>
                  <pic:spPr>
                    <a:xfrm>
                      <a:off x="0" y="0"/>
                      <a:ext cx="1076325" cy="495300"/>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150242217014bf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6782e7b-260d-45fc-9da0-93552e2607f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6782e7b-260d-45fc-9da0-93552e2607f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e876929110e49d2" /><Relationship Type="http://schemas.openxmlformats.org/officeDocument/2006/relationships/hyperlink" Target="http://www.nevo.co.il/law/70301/34jg" TargetMode="External" Id="R697a5f97ab134e5f" /><Relationship Type="http://schemas.openxmlformats.org/officeDocument/2006/relationships/hyperlink" Target="http://www.nevo.co.il/law/70301/34e" TargetMode="External" Id="R2a4c9c03f6144308" /><Relationship Type="http://schemas.openxmlformats.org/officeDocument/2006/relationships/hyperlink" Target="http://www.nevo.co.il/law/70301" TargetMode="External" Id="R8c912d6a4d6a49b6" /><Relationship Type="http://schemas.openxmlformats.org/officeDocument/2006/relationships/hyperlink" Target="http://mops.gov.il/Documents/Publications/RD/ViolenceIndex/ViolenceIndex_up2014.pdf" TargetMode="External" Id="R3c93b2d4c2904fc1" /><Relationship Type="http://schemas.openxmlformats.org/officeDocument/2006/relationships/hyperlink" Target="http://www.ashalim.org.il/index.php?dir=site&amp;amp;page=articles&amp;amp;op=item&amp;amp;cs=3805&amp;amp;langpage=heb&amp;amp;category=3075" TargetMode="External" Id="R5374582f7b5c41c6" /><Relationship Type="http://schemas.openxmlformats.org/officeDocument/2006/relationships/hyperlink" Target="http://www.nevo.co.il/case/16998452" TargetMode="External" Id="R9e428ad8f80a429f" /><Relationship Type="http://schemas.openxmlformats.org/officeDocument/2006/relationships/hyperlink" Target="http://www.nevo.co.il/case/6122940" TargetMode="External" Id="R9de72edcd94642c0" /><Relationship Type="http://schemas.openxmlformats.org/officeDocument/2006/relationships/hyperlink" Target="http://www.nevo.co.il/case/17928455" TargetMode="External" Id="Rc76735e91eb4424c" /><Relationship Type="http://schemas.openxmlformats.org/officeDocument/2006/relationships/hyperlink" Target="http://www.nevo.co.il/case/6083000" TargetMode="External" Id="R1b5ad18350c94ef2" /><Relationship Type="http://schemas.openxmlformats.org/officeDocument/2006/relationships/hyperlink" Target="http://www.nevo.co.il/case/17920555" TargetMode="External" Id="R9fc47c8f5fb94408" /><Relationship Type="http://schemas.openxmlformats.org/officeDocument/2006/relationships/hyperlink" Target="http://www.nevo.co.il/law/72242/4" TargetMode="External" Id="R6a6e4e9c8aa34997" /><Relationship Type="http://schemas.openxmlformats.org/officeDocument/2006/relationships/image" Target="/media/image2.jpg" Id="Img_7072a467-9dd4-4206-a9d0-c9b98a9cb9a4" /><Relationship Type="http://schemas.openxmlformats.org/officeDocument/2006/relationships/footer" Target="/word/footer.xml" Id="Re1afce9cb1514e94" /></Relationships>
</file>

<file path=word/_rels/footer.xml.rels>&#65279;<?xml version="1.0" encoding="utf-8"?><Relationships xmlns="http://schemas.openxmlformats.org/package/2006/relationships"><Relationship Type="http://schemas.openxmlformats.org/officeDocument/2006/relationships/hyperlink" Target="/" TargetMode="External" Id="R6150242217014bf5" /></Relationships>
</file>

<file path=word/_rels/header.xml.rels>&#65279;<?xml version="1.0" encoding="utf-8"?><Relationships xmlns="http://schemas.openxmlformats.org/package/2006/relationships"><Relationship Type="http://schemas.openxmlformats.org/officeDocument/2006/relationships/image" Target="/media/image.jpg" Id="Img_a6782e7b-260d-45fc-9da0-93552e2607ff" /></Relationships>
</file>