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E7" w:rsidRPr="007B5CE7" w:rsidRDefault="007B5CE7" w:rsidP="007B5CE7">
      <w:pPr>
        <w:spacing w:after="0" w:line="240" w:lineRule="auto"/>
        <w:rPr>
          <w:rFonts w:ascii="Arial" w:eastAsia="Times New Roman" w:hAnsi="Arial" w:cs="David"/>
          <w:color w:val="333333"/>
          <w:sz w:val="24"/>
          <w:szCs w:val="24"/>
        </w:rPr>
      </w:pPr>
      <w:bookmarkStart w:id="0" w:name="_GoBack"/>
      <w:bookmarkEnd w:id="0"/>
      <w:r w:rsidRPr="007B5CE7">
        <w:rPr>
          <w:rFonts w:ascii="Arial" w:eastAsia="Times New Roman" w:hAnsi="Arial" w:cs="David"/>
          <w:b/>
          <w:bCs/>
          <w:color w:val="333333"/>
          <w:sz w:val="24"/>
          <w:szCs w:val="24"/>
          <w:rtl/>
        </w:rPr>
        <w:t>מקצועות בהם פסול בעל רישום פלילי מלעסוק</w:t>
      </w:r>
      <w:r>
        <w:rPr>
          <w:rFonts w:ascii="Arial" w:eastAsia="Times New Roman" w:hAnsi="Arial" w:cs="David" w:hint="cs"/>
          <w:b/>
          <w:bCs/>
          <w:color w:val="333333"/>
          <w:sz w:val="24"/>
          <w:szCs w:val="24"/>
          <w:rtl/>
        </w:rPr>
        <w:t>:</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1. </w:t>
      </w:r>
      <w:r w:rsidRPr="007B5CE7">
        <w:rPr>
          <w:rFonts w:ascii="Arial" w:eastAsia="Times New Roman" w:hAnsi="Arial" w:cs="David"/>
          <w:color w:val="333333"/>
          <w:sz w:val="24"/>
          <w:szCs w:val="24"/>
          <w:rtl/>
        </w:rPr>
        <w:t>סוכן מכס ( חוק סוכני המכס)</w:t>
      </w:r>
      <w:r w:rsidRPr="007B5CE7">
        <w:rPr>
          <w:rFonts w:ascii="Arial" w:eastAsia="Times New Roman" w:hAnsi="Arial" w:cs="David"/>
          <w:color w:val="333333"/>
          <w:sz w:val="24"/>
          <w:szCs w:val="24"/>
          <w:rtl/>
        </w:rPr>
        <w:br/>
        <w:t>תנאי הפסלות - הורשע בעבירה שלדעת היועץ המשפטי לממשלה 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2.</w:t>
      </w:r>
      <w:r w:rsidRPr="007B5CE7">
        <w:rPr>
          <w:rFonts w:ascii="Arial" w:eastAsia="Times New Roman" w:hAnsi="Arial" w:cs="David"/>
          <w:color w:val="333333"/>
          <w:sz w:val="24"/>
          <w:szCs w:val="24"/>
          <w:rtl/>
        </w:rPr>
        <w:t xml:space="preserve"> ממזער מוסמך (הוראות מס הכנסה ותקנות מע"מ (ניהול פנקסי חשבונות) </w:t>
      </w:r>
      <w:r w:rsidRPr="007B5CE7">
        <w:rPr>
          <w:rFonts w:ascii="Arial" w:eastAsia="Times New Roman" w:hAnsi="Arial" w:cs="David"/>
          <w:color w:val="333333"/>
          <w:sz w:val="24"/>
          <w:szCs w:val="24"/>
          <w:rtl/>
        </w:rPr>
        <w:br/>
        <w:t>פסלות זמנית - אם המבקש עבר עבירה שיש עמה קלון בעשר השנים שקדמו לבקשה.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3. </w:t>
      </w:r>
      <w:r w:rsidRPr="007B5CE7">
        <w:rPr>
          <w:rFonts w:ascii="Arial" w:eastAsia="Times New Roman" w:hAnsi="Arial" w:cs="David"/>
          <w:color w:val="333333"/>
          <w:sz w:val="24"/>
          <w:szCs w:val="24"/>
          <w:rtl/>
        </w:rPr>
        <w:t>מתווך מקרקעין (חוק המתווכים במקרקעין)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פסלות זמנית -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br/>
        <w:t xml:space="preserve">א. </w:t>
      </w:r>
      <w:r w:rsidRPr="007B5CE7">
        <w:rPr>
          <w:rFonts w:ascii="Arial" w:eastAsia="Times New Roman" w:hAnsi="Arial" w:cs="David"/>
          <w:color w:val="333333"/>
          <w:sz w:val="24"/>
          <w:szCs w:val="24"/>
          <w:rtl/>
        </w:rPr>
        <w:t xml:space="preserve">במידה והוטל על המבקש מאסר, לרבות בעבירה שאין עמה קלון, ולא סיים לרצותו תוך שלוש שנים מהגשת הבקשה. </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ב. </w:t>
      </w:r>
      <w:r w:rsidRPr="007B5CE7">
        <w:rPr>
          <w:rFonts w:ascii="Arial" w:eastAsia="Times New Roman" w:hAnsi="Arial" w:cs="David"/>
          <w:color w:val="333333"/>
          <w:sz w:val="24"/>
          <w:szCs w:val="24"/>
          <w:rtl/>
        </w:rPr>
        <w:t>הורשע בעבירה שיש עמה קלון בחמש השנים שקדמו לבקשה.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4. </w:t>
      </w:r>
      <w:r w:rsidRPr="007B5CE7">
        <w:rPr>
          <w:rFonts w:ascii="Arial" w:eastAsia="Times New Roman" w:hAnsi="Arial" w:cs="David"/>
          <w:color w:val="333333"/>
          <w:sz w:val="24"/>
          <w:szCs w:val="24"/>
          <w:rtl/>
        </w:rPr>
        <w:t>קבלן ( חוק רישום קבלנים לעבודות הנדסה בנאיות )</w:t>
      </w:r>
      <w:r w:rsidRPr="007B5CE7">
        <w:rPr>
          <w:rFonts w:ascii="Arial" w:eastAsia="Times New Roman" w:hAnsi="Arial" w:cs="David"/>
          <w:color w:val="333333"/>
          <w:sz w:val="24"/>
          <w:szCs w:val="24"/>
          <w:rtl/>
        </w:rPr>
        <w:br/>
        <w:t>פסלות זמנית - תנאי הפסלות - במידה והורשע בעבירה שיש בה כדי לערער את מהימנותו להיות קבלן רשום ( כלומר : כל עבירה שהיא עוון או פשע לפי חוק העונשין ועליה נדון לשלושה חודשי מאסר או מחצית הקנס הקבוע בס' 61 (א)(1), או למעלה מכך), וכל עוד לא עברו שלוש שנים מיום שנשא עונשו.</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5. </w:t>
      </w:r>
      <w:r w:rsidRPr="007B5CE7">
        <w:rPr>
          <w:rFonts w:ascii="Arial" w:eastAsia="Times New Roman" w:hAnsi="Arial" w:cs="David"/>
          <w:color w:val="333333"/>
          <w:sz w:val="24"/>
          <w:szCs w:val="24"/>
          <w:rtl/>
        </w:rPr>
        <w:t>תעודת מורשה להיתר לאדריכל רישוי (חוק התכנון והבניה)</w:t>
      </w:r>
      <w:r w:rsidRPr="007B5CE7">
        <w:rPr>
          <w:rFonts w:ascii="Arial" w:eastAsia="Times New Roman" w:hAnsi="Arial" w:cs="David"/>
          <w:color w:val="333333"/>
          <w:sz w:val="24"/>
          <w:szCs w:val="24"/>
          <w:rtl/>
        </w:rPr>
        <w:br/>
        <w:t>פסלות זמנית - במידה והורשע האדריכל בעבירה שיש עמה קלון בחמש השנים שקדמו להגשת הבקשה.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6. </w:t>
      </w:r>
      <w:r w:rsidRPr="007B5CE7">
        <w:rPr>
          <w:rFonts w:ascii="Arial" w:eastAsia="Times New Roman" w:hAnsi="Arial" w:cs="David"/>
          <w:color w:val="333333"/>
          <w:sz w:val="24"/>
          <w:szCs w:val="24"/>
          <w:rtl/>
        </w:rPr>
        <w:t xml:space="preserve">מהנדס רשות מקומית (חוק הרשויות המקומיות (מהנדס רשות מקומית) </w:t>
      </w:r>
      <w:r w:rsidRPr="007B5CE7">
        <w:rPr>
          <w:rFonts w:ascii="Arial" w:eastAsia="Times New Roman" w:hAnsi="Arial" w:cs="David"/>
          <w:color w:val="333333"/>
          <w:sz w:val="24"/>
          <w:szCs w:val="24"/>
          <w:rtl/>
        </w:rPr>
        <w:br/>
        <w:t>תנאי הפסלות -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7. </w:t>
      </w:r>
      <w:r w:rsidRPr="007B5CE7">
        <w:rPr>
          <w:rFonts w:ascii="Arial" w:eastAsia="Times New Roman" w:hAnsi="Arial" w:cs="David"/>
          <w:color w:val="333333"/>
          <w:sz w:val="24"/>
          <w:szCs w:val="24"/>
          <w:rtl/>
        </w:rPr>
        <w:t xml:space="preserve">סוכן ביטוח ( תקנות הפיקוח על עסקי ביטוח (רישיון לסוכן ביטוח ) </w:t>
      </w:r>
      <w:r w:rsidRPr="007B5CE7">
        <w:rPr>
          <w:rFonts w:ascii="Arial" w:eastAsia="Times New Roman" w:hAnsi="Arial" w:cs="David"/>
          <w:color w:val="333333"/>
          <w:sz w:val="24"/>
          <w:szCs w:val="24"/>
          <w:rtl/>
        </w:rPr>
        <w:br/>
        <w:t>פסלות זמנית - אם תוך 5 שנים שקדמו לבקשה לקבלת רישיון הורשע המבקש או נשא עונש מאסר על 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 xml:space="preserve">8. </w:t>
      </w:r>
      <w:r w:rsidRPr="007B5CE7">
        <w:rPr>
          <w:rFonts w:ascii="Arial" w:eastAsia="Times New Roman" w:hAnsi="Arial" w:cs="David"/>
          <w:color w:val="333333"/>
          <w:sz w:val="24"/>
          <w:szCs w:val="24"/>
          <w:rtl/>
        </w:rPr>
        <w:t>נהג אוטובוס (רישיון דרגה 6) , נהג מונית (רישיון דרגה 5), נהג אמבולנס , נהג רכב כיבוי אש (רישיון דרגה 2 ) , נהג רכב חילוץ (רישיון דרגה 3)( תקנות התעבורה)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פסלות זמנית: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br/>
        <w:t>א.</w:t>
      </w:r>
      <w:r w:rsidRPr="007B5CE7">
        <w:rPr>
          <w:rFonts w:ascii="Arial" w:eastAsia="Times New Roman" w:hAnsi="Arial" w:cs="David"/>
          <w:color w:val="333333"/>
          <w:sz w:val="24"/>
          <w:szCs w:val="24"/>
          <w:rtl/>
        </w:rPr>
        <w:t xml:space="preserve"> אם הורשע בעבירה שלדעת רשות הרישוי יש בה כדי למנוע מתן תעודה או חידושה , אלא אם כן חלפו 7 שנים מתום ריצוי העונש או מיום מתן גזר הדין (אם היה העונש מאסר או פסילה על תנאי, או מיום תשלום הקנס.</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ב.</w:t>
      </w:r>
      <w:r w:rsidRPr="007B5CE7">
        <w:rPr>
          <w:rFonts w:ascii="Arial" w:eastAsia="Times New Roman" w:hAnsi="Arial" w:cs="David"/>
          <w:color w:val="333333"/>
          <w:sz w:val="24"/>
          <w:szCs w:val="24"/>
          <w:rtl/>
        </w:rPr>
        <w:t xml:space="preserve"> אם הורשע בעבירת תעבורה או בעבירה אחרת הנובעת מנהיגת רכב שגרמה לתאונת דרכים בתקופה של שנתיים טרם הגשת הבקשה.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9. רישיון ניהול בית ספר לנהיגה / רישיון להוראת נהיגה (תקנות התעבורה).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פסלות זמנית: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t>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t>א.</w:t>
      </w:r>
      <w:r w:rsidRPr="007B5CE7">
        <w:rPr>
          <w:rFonts w:ascii="Arial" w:eastAsia="Times New Roman" w:hAnsi="Arial" w:cs="David"/>
          <w:color w:val="333333"/>
          <w:sz w:val="24"/>
          <w:szCs w:val="24"/>
          <w:rtl/>
        </w:rPr>
        <w:t xml:space="preserve"> אם הורשע בעבירה שלדעת רשות הרישוי יש בה כדי למנוע מתן תעודה או חידושה , אלא אם כן חלפו 7 שנים מתום ריצוי העונש או מיום מתן גזר הדין (אם היה העונש מאסר או פסילה על תנאי, או מיום תשלום הקנס.</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t>ב. אם הורשע בעבירת תעבורה או בעבירה אחרת הנובעת מנהיגת רכב שגרמה לתאונת דרכים בתקופה של שנתיים טרם הגשת הבקשה.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10. </w:t>
      </w:r>
      <w:r w:rsidRPr="007B5CE7">
        <w:rPr>
          <w:rFonts w:ascii="Arial" w:eastAsia="Times New Roman" w:hAnsi="Arial" w:cs="David"/>
          <w:color w:val="333333"/>
          <w:sz w:val="24"/>
          <w:szCs w:val="24"/>
          <w:rtl/>
        </w:rPr>
        <w:t>רישיון להפעלת מונית (תקנות התעבורה)</w:t>
      </w:r>
      <w:r w:rsidRPr="007B5CE7">
        <w:rPr>
          <w:rFonts w:ascii="Arial" w:eastAsia="Times New Roman" w:hAnsi="Arial" w:cs="David"/>
          <w:color w:val="333333"/>
          <w:sz w:val="24"/>
          <w:szCs w:val="24"/>
          <w:rtl/>
        </w:rPr>
        <w:br/>
        <w:t>במידה והורשע בעבירה שלדעת ועדת המוניות, מפאת חומרתה או נסיבותיה , יש בה כדי למנוע מתן רישיון להפעלת מונית או שטרם חלפה תקופת ההתיישנות לגבי ההרשעה.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lastRenderedPageBreak/>
        <w:br/>
      </w:r>
      <w:r w:rsidRPr="007B5CE7">
        <w:rPr>
          <w:rFonts w:ascii="Arial" w:eastAsia="Times New Roman" w:hAnsi="Arial" w:cs="David"/>
          <w:b/>
          <w:bCs/>
          <w:color w:val="333333"/>
          <w:sz w:val="24"/>
          <w:szCs w:val="24"/>
          <w:rtl/>
        </w:rPr>
        <w:t xml:space="preserve">11. </w:t>
      </w:r>
      <w:r w:rsidRPr="007B5CE7">
        <w:rPr>
          <w:rFonts w:ascii="Arial" w:eastAsia="Times New Roman" w:hAnsi="Arial" w:cs="David"/>
          <w:color w:val="333333"/>
          <w:sz w:val="24"/>
          <w:szCs w:val="24"/>
          <w:rtl/>
        </w:rPr>
        <w:t>שופטים</w:t>
      </w:r>
      <w:r w:rsidRPr="007B5CE7">
        <w:rPr>
          <w:rFonts w:ascii="Arial" w:eastAsia="Times New Roman" w:hAnsi="Arial" w:cs="David"/>
          <w:color w:val="333333"/>
          <w:sz w:val="24"/>
          <w:szCs w:val="24"/>
          <w:rtl/>
        </w:rPr>
        <w:br/>
        <w:t>תנאי הפסלות מלכהן כשופט, קאדי או דיין - הרשעה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12. </w:t>
      </w:r>
      <w:r w:rsidRPr="007B5CE7">
        <w:rPr>
          <w:rFonts w:ascii="Arial" w:eastAsia="Times New Roman" w:hAnsi="Arial" w:cs="David"/>
          <w:color w:val="333333"/>
          <w:sz w:val="24"/>
          <w:szCs w:val="24"/>
          <w:rtl/>
        </w:rPr>
        <w:t>חינוך (חוק פיקוח על בתי ספר)</w:t>
      </w:r>
      <w:r w:rsidRPr="007B5CE7">
        <w:rPr>
          <w:rFonts w:ascii="Arial" w:eastAsia="Times New Roman" w:hAnsi="Arial" w:cs="David"/>
          <w:color w:val="333333"/>
          <w:sz w:val="24"/>
          <w:szCs w:val="24"/>
          <w:rtl/>
        </w:rPr>
        <w:br/>
        <w:t># רישיון בית ספר - במידה והמבקש הורשע בעבירה שיש עמה קלון או שיש בה כדי לפגוע בביטחון המדינה.</w:t>
      </w:r>
      <w:r w:rsidRPr="007B5CE7">
        <w:rPr>
          <w:rFonts w:ascii="Arial" w:eastAsia="Times New Roman" w:hAnsi="Arial" w:cs="David"/>
          <w:color w:val="333333"/>
          <w:sz w:val="24"/>
          <w:szCs w:val="24"/>
          <w:rtl/>
        </w:rPr>
        <w:br/>
        <w:t># עובד חינוך - במידה והורשע בעבירה שיש בה כדי לפגוע בביטחון המדינה או בעבירה שיש עמה קלון ובגינה אין העובד ראוי לשמש עובד חינוך.</w:t>
      </w:r>
      <w:r w:rsidRPr="007B5CE7">
        <w:rPr>
          <w:rFonts w:ascii="Arial" w:eastAsia="Times New Roman" w:hAnsi="Arial" w:cs="David"/>
          <w:color w:val="333333"/>
          <w:sz w:val="24"/>
          <w:szCs w:val="24"/>
          <w:rtl/>
        </w:rPr>
        <w:br/>
        <w:t># עובד שירות בבית ספר - סמכות למנהל הכללי לפיקוח להורות על פיטוריו של עובד שהורשע בעבירה שיש בה כדי לפגוע בביטחון המדינה או בעבירה שיש עמה קלון ובגינה אין להעסיקו בבית ספר.</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13.</w:t>
      </w:r>
      <w:r w:rsidRPr="007B5CE7">
        <w:rPr>
          <w:rFonts w:ascii="Arial" w:eastAsia="Times New Roman" w:hAnsi="Arial" w:cs="David"/>
          <w:color w:val="333333"/>
          <w:sz w:val="24"/>
          <w:szCs w:val="24"/>
          <w:rtl/>
        </w:rPr>
        <w:t xml:space="preserve"> חבר מועצה ( חוק הרשויות המקומיות (בחירות) ).</w:t>
      </w:r>
      <w:r w:rsidRPr="007B5CE7">
        <w:rPr>
          <w:rFonts w:ascii="Arial" w:eastAsia="Times New Roman" w:hAnsi="Arial" w:cs="David"/>
          <w:color w:val="333333"/>
          <w:sz w:val="24"/>
          <w:szCs w:val="24"/>
          <w:rtl/>
        </w:rPr>
        <w:br/>
        <w:t>פסלות זמנית מלהיכלל ברשימת מועמדים ולהיבחר כחבר מועצה: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א. </w:t>
      </w:r>
      <w:r w:rsidRPr="007B5CE7">
        <w:rPr>
          <w:rFonts w:ascii="Arial" w:eastAsia="Times New Roman" w:hAnsi="Arial" w:cs="David"/>
          <w:color w:val="333333"/>
          <w:sz w:val="24"/>
          <w:szCs w:val="24"/>
          <w:rtl/>
        </w:rPr>
        <w:t>במידה וחויב בפס"ד סופי בעבירה שיש עמה קלון ,במהלך 5 השנים טרם הגשת מועמדותו.</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ב.</w:t>
      </w:r>
      <w:r w:rsidRPr="007B5CE7">
        <w:rPr>
          <w:rFonts w:ascii="Arial" w:eastAsia="Times New Roman" w:hAnsi="Arial" w:cs="David"/>
          <w:color w:val="333333"/>
          <w:sz w:val="24"/>
          <w:szCs w:val="24"/>
          <w:rtl/>
        </w:rPr>
        <w:t xml:space="preserve"> במידה וחויב בפס"ד סופי בעבירה שיש עמה קלון, תוך למעלה מחמש שנים טרם הגשת מועמדותו, הוטל עליו מאסר וטרם ריצה אותו.</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ג. </w:t>
      </w:r>
      <w:r w:rsidRPr="007B5CE7">
        <w:rPr>
          <w:rFonts w:ascii="Arial" w:eastAsia="Times New Roman" w:hAnsi="Arial" w:cs="David"/>
          <w:color w:val="333333"/>
          <w:sz w:val="24"/>
          <w:szCs w:val="24"/>
          <w:rtl/>
        </w:rPr>
        <w:t>במידה ונדון לעונש מאסר של שנה ומעלה וטרם עברו שש שנים מיום שסיים לרצות את העונש.</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14.</w:t>
      </w:r>
      <w:r w:rsidRPr="007B5CE7">
        <w:rPr>
          <w:rFonts w:ascii="Arial" w:eastAsia="Times New Roman" w:hAnsi="Arial" w:cs="David"/>
          <w:color w:val="333333"/>
          <w:sz w:val="24"/>
          <w:szCs w:val="24"/>
          <w:rtl/>
        </w:rPr>
        <w:t xml:space="preserve"> כבאי ( תקנות שירותי כבאות (מינוי והעסקה של כבאים ) </w:t>
      </w:r>
      <w:r w:rsidRPr="007B5CE7">
        <w:rPr>
          <w:rFonts w:ascii="Arial" w:eastAsia="Times New Roman" w:hAnsi="Arial" w:cs="David"/>
          <w:color w:val="333333"/>
          <w:sz w:val="24"/>
          <w:szCs w:val="24"/>
          <w:rtl/>
        </w:rPr>
        <w:br/>
        <w:t>תנאי לקבלת מינוי -תעודת יושר ממשטרת ישראל.</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15.</w:t>
      </w:r>
      <w:r w:rsidRPr="007B5CE7">
        <w:rPr>
          <w:rFonts w:ascii="Arial" w:eastAsia="Times New Roman" w:hAnsi="Arial" w:cs="David"/>
          <w:color w:val="333333"/>
          <w:sz w:val="24"/>
          <w:szCs w:val="24"/>
          <w:rtl/>
        </w:rPr>
        <w:t xml:space="preserve"> מורשה מטעם המוציא לפועל (חוק ההוצאה לפועל)</w:t>
      </w:r>
      <w:r w:rsidRPr="007B5CE7">
        <w:rPr>
          <w:rFonts w:ascii="Arial" w:eastAsia="Times New Roman" w:hAnsi="Arial" w:cs="David"/>
          <w:color w:val="333333"/>
          <w:sz w:val="24"/>
          <w:szCs w:val="24"/>
          <w:rtl/>
        </w:rPr>
        <w:br/>
        <w:t>פסלות זמנית - במידה והמבקש הורשע בעבירה שיש עמה קלון וטרם חלפו עשר שנים מיום שעבר את העבירה.</w:t>
      </w:r>
      <w:r w:rsidRPr="007B5CE7">
        <w:rPr>
          <w:rFonts w:ascii="Arial" w:eastAsia="Times New Roman" w:hAnsi="Arial" w:cs="David"/>
          <w:color w:val="333333"/>
          <w:sz w:val="24"/>
          <w:szCs w:val="24"/>
          <w:rtl/>
        </w:rPr>
        <w:br/>
        <w:t>כמו כן לועדת האישורים סמכות לסרב לתת אישור מורשה בהתחשב בעברו הפלילי של המבקש.</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16.</w:t>
      </w:r>
      <w:r w:rsidRPr="007B5CE7">
        <w:rPr>
          <w:rFonts w:ascii="Arial" w:eastAsia="Times New Roman" w:hAnsi="Arial" w:cs="David"/>
          <w:color w:val="333333"/>
          <w:sz w:val="24"/>
          <w:szCs w:val="24"/>
          <w:rtl/>
        </w:rPr>
        <w:t xml:space="preserve"> רופא וטרינרי (חוק הרופאים הוטרינרים)</w:t>
      </w:r>
      <w:r w:rsidRPr="007B5CE7">
        <w:rPr>
          <w:rFonts w:ascii="Arial" w:eastAsia="Times New Roman" w:hAnsi="Arial" w:cs="David"/>
          <w:color w:val="333333"/>
          <w:sz w:val="24"/>
          <w:szCs w:val="24"/>
          <w:rtl/>
        </w:rPr>
        <w:br/>
        <w:t>תנאי הפסלות - הורשע בעבירה שיש עמה קלון.</w:t>
      </w:r>
      <w:r w:rsidRPr="007B5CE7">
        <w:rPr>
          <w:rFonts w:ascii="Arial" w:eastAsia="Times New Roman" w:hAnsi="Arial" w:cs="David"/>
          <w:color w:val="333333"/>
          <w:sz w:val="24"/>
          <w:szCs w:val="24"/>
          <w:rtl/>
        </w:rPr>
        <w:br/>
        <w:t>לשר הבריאות סמכות להורות על ביטול או התליית רישיון במקרה בו רופא וטרינר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17. </w:t>
      </w:r>
      <w:r w:rsidRPr="007B5CE7">
        <w:rPr>
          <w:rFonts w:ascii="Arial" w:eastAsia="Times New Roman" w:hAnsi="Arial" w:cs="David"/>
          <w:color w:val="333333"/>
          <w:sz w:val="24"/>
          <w:szCs w:val="24"/>
          <w:rtl/>
        </w:rPr>
        <w:t>קבלן כוח אדם ( חוק העסקת עובדים על יד קבלני כוח אדם)</w:t>
      </w:r>
      <w:r w:rsidRPr="007B5CE7">
        <w:rPr>
          <w:rFonts w:ascii="Arial" w:eastAsia="Times New Roman" w:hAnsi="Arial" w:cs="David"/>
          <w:color w:val="333333"/>
          <w:sz w:val="24"/>
          <w:szCs w:val="24"/>
          <w:rtl/>
        </w:rPr>
        <w:br/>
        <w:t>פסלות זמנית - המבקש או ממלא תפקיד בכיר בעסקו הורשע בעבירה שיש עמה קלון או בעבירה שמפאת חומרתה או נסיבותיה אין הוא ראוי לעסוק כקבלן , וטרם חלפו חמש שנים מיום ההרשעה.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t>לשר העבודה סמכות להורות על ביטול הרישיון המידה והקבלן או ממלא תפקיד בכיר הורשע בעבירה שיש עמה קלון או בעבירה שמפאת חומרתה או נסיבותיה אין הוא ראוי לעסוק כקבלן.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18.</w:t>
      </w:r>
      <w:r w:rsidRPr="007B5CE7">
        <w:rPr>
          <w:rFonts w:ascii="Arial" w:eastAsia="Times New Roman" w:hAnsi="Arial" w:cs="David"/>
          <w:color w:val="333333"/>
          <w:sz w:val="24"/>
          <w:szCs w:val="24"/>
          <w:rtl/>
        </w:rPr>
        <w:t xml:space="preserve"> ממונה על אבטחת מידע (חוק הגנת הפרטיות)</w:t>
      </w:r>
      <w:r w:rsidRPr="007B5CE7">
        <w:rPr>
          <w:rFonts w:ascii="Arial" w:eastAsia="Times New Roman" w:hAnsi="Arial" w:cs="David"/>
          <w:color w:val="333333"/>
          <w:sz w:val="24"/>
          <w:szCs w:val="24"/>
          <w:rtl/>
        </w:rPr>
        <w:br/>
        <w:t>תנאי הפסלות -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19. </w:t>
      </w:r>
      <w:r w:rsidRPr="007B5CE7">
        <w:rPr>
          <w:rFonts w:ascii="Arial" w:eastAsia="Times New Roman" w:hAnsi="Arial" w:cs="David"/>
          <w:color w:val="333333"/>
          <w:sz w:val="24"/>
          <w:szCs w:val="24"/>
          <w:rtl/>
        </w:rPr>
        <w:t>רישיון עיסוק בחשמל (חוק משק החשמל)</w:t>
      </w:r>
      <w:r w:rsidRPr="007B5CE7">
        <w:rPr>
          <w:rFonts w:ascii="Arial" w:eastAsia="Times New Roman" w:hAnsi="Arial" w:cs="David"/>
          <w:color w:val="333333"/>
          <w:sz w:val="24"/>
          <w:szCs w:val="24"/>
          <w:rtl/>
        </w:rPr>
        <w:br/>
        <w:t>תנאי הפסלות לקבלת רישיון לאחד מן העיסוקים הקבועים בחוק -הרשעה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20. </w:t>
      </w:r>
      <w:r w:rsidRPr="007B5CE7">
        <w:rPr>
          <w:rFonts w:ascii="Arial" w:eastAsia="Times New Roman" w:hAnsi="Arial" w:cs="David"/>
          <w:color w:val="333333"/>
          <w:sz w:val="24"/>
          <w:szCs w:val="24"/>
          <w:rtl/>
        </w:rPr>
        <w:t>עמותת אימוץ ילדים (חוק אימוץ ילדים)</w:t>
      </w:r>
      <w:r w:rsidRPr="007B5CE7">
        <w:rPr>
          <w:rFonts w:ascii="Arial" w:eastAsia="Times New Roman" w:hAnsi="Arial" w:cs="David"/>
          <w:color w:val="333333"/>
          <w:sz w:val="24"/>
          <w:szCs w:val="24"/>
          <w:rtl/>
        </w:rPr>
        <w:br/>
        <w:t>תנאי לאישור העמותה הוא כי חבר העמותה , חבר ההנהלה או עובד העמותה לא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21.</w:t>
      </w:r>
      <w:r w:rsidRPr="007B5CE7">
        <w:rPr>
          <w:rFonts w:ascii="Arial" w:eastAsia="Times New Roman" w:hAnsi="Arial" w:cs="David"/>
          <w:color w:val="333333"/>
          <w:sz w:val="24"/>
          <w:szCs w:val="24"/>
          <w:rtl/>
        </w:rPr>
        <w:t xml:space="preserve"> יועץ השקעות / מנהל תיקי השקעות (חוק הסדרת העיסוק בייעוץ השקעות ובניהול תיקי השקעות.</w:t>
      </w:r>
      <w:r w:rsidRPr="007B5CE7">
        <w:rPr>
          <w:rFonts w:ascii="Arial" w:eastAsia="Times New Roman" w:hAnsi="Arial" w:cs="David"/>
          <w:color w:val="333333"/>
          <w:sz w:val="24"/>
          <w:szCs w:val="24"/>
          <w:rtl/>
        </w:rPr>
        <w:br/>
        <w:t>תנאי הפסלות - הורשע בעבירה כלשהי.</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lastRenderedPageBreak/>
        <w:br/>
      </w:r>
      <w:r w:rsidRPr="007B5CE7">
        <w:rPr>
          <w:rFonts w:ascii="Arial" w:eastAsia="Times New Roman" w:hAnsi="Arial" w:cs="David"/>
          <w:b/>
          <w:bCs/>
          <w:color w:val="333333"/>
          <w:sz w:val="24"/>
          <w:szCs w:val="24"/>
          <w:rtl/>
        </w:rPr>
        <w:t>22.</w:t>
      </w:r>
      <w:r w:rsidRPr="007B5CE7">
        <w:rPr>
          <w:rFonts w:ascii="Arial" w:eastAsia="Times New Roman" w:hAnsi="Arial" w:cs="David"/>
          <w:color w:val="333333"/>
          <w:sz w:val="24"/>
          <w:szCs w:val="24"/>
          <w:rtl/>
        </w:rPr>
        <w:t xml:space="preserve"> נושא משרה בחתם (תקנות ניירות ערך (חיתום) )</w:t>
      </w:r>
      <w:r w:rsidRPr="007B5CE7">
        <w:rPr>
          <w:rFonts w:ascii="Arial" w:eastAsia="Times New Roman" w:hAnsi="Arial" w:cs="David"/>
          <w:color w:val="333333"/>
          <w:sz w:val="24"/>
          <w:szCs w:val="24"/>
          <w:rtl/>
        </w:rPr>
        <w:br/>
        <w:t>פסלות זמנית - במידה הורשע בעבירה שיש עמה קלון וטרם חלפה תקופת ההתיישנות.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23. </w:t>
      </w:r>
      <w:r w:rsidRPr="007B5CE7">
        <w:rPr>
          <w:rFonts w:ascii="Arial" w:eastAsia="Times New Roman" w:hAnsi="Arial" w:cs="David"/>
          <w:color w:val="333333"/>
          <w:sz w:val="24"/>
          <w:szCs w:val="24"/>
          <w:rtl/>
        </w:rPr>
        <w:t>מבקר פנימי בגוף ציבורי (חוק הביקורת הפנימית)</w:t>
      </w:r>
      <w:r w:rsidRPr="007B5CE7">
        <w:rPr>
          <w:rFonts w:ascii="Arial" w:eastAsia="Times New Roman" w:hAnsi="Arial" w:cs="David"/>
          <w:color w:val="333333"/>
          <w:sz w:val="24"/>
          <w:szCs w:val="24"/>
          <w:rtl/>
        </w:rPr>
        <w:br/>
        <w:t>תנאי הפסלות -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24. </w:t>
      </w:r>
      <w:r w:rsidRPr="007B5CE7">
        <w:rPr>
          <w:rFonts w:ascii="Arial" w:eastAsia="Times New Roman" w:hAnsi="Arial" w:cs="David"/>
          <w:color w:val="333333"/>
          <w:sz w:val="24"/>
          <w:szCs w:val="24"/>
          <w:rtl/>
        </w:rPr>
        <w:t>דירקטור מטעם הציבור (פקודת החברות)</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א .</w:t>
      </w:r>
      <w:r w:rsidRPr="007B5CE7">
        <w:rPr>
          <w:rFonts w:ascii="Arial" w:eastAsia="Times New Roman" w:hAnsi="Arial" w:cs="David"/>
          <w:color w:val="333333"/>
          <w:sz w:val="24"/>
          <w:szCs w:val="24"/>
          <w:rtl/>
        </w:rPr>
        <w:t>במידה והורשע בעבירה על אחד הסעיפים 414-438 לחוק העונשין.</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ב.</w:t>
      </w:r>
      <w:r w:rsidRPr="007B5CE7">
        <w:rPr>
          <w:rFonts w:ascii="Arial" w:eastAsia="Times New Roman" w:hAnsi="Arial" w:cs="David"/>
          <w:color w:val="333333"/>
          <w:sz w:val="24"/>
          <w:szCs w:val="24"/>
          <w:rtl/>
        </w:rPr>
        <w:t xml:space="preserve"> פסלות זמנית - טרם חלפו עשר שנים מיום שהורשע או נשא את עונשו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25.</w:t>
      </w:r>
      <w:r w:rsidRPr="007B5CE7">
        <w:rPr>
          <w:rFonts w:ascii="Arial" w:eastAsia="Times New Roman" w:hAnsi="Arial" w:cs="David"/>
          <w:color w:val="333333"/>
          <w:sz w:val="24"/>
          <w:szCs w:val="24"/>
          <w:rtl/>
        </w:rPr>
        <w:t xml:space="preserve"> דירקטור / מנהל כללי בחברה ממשלתית (חוק החברות הממשלתיות)</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א.</w:t>
      </w:r>
      <w:r w:rsidRPr="007B5CE7">
        <w:rPr>
          <w:rFonts w:ascii="Arial" w:eastAsia="Times New Roman" w:hAnsi="Arial" w:cs="David"/>
          <w:color w:val="333333"/>
          <w:sz w:val="24"/>
          <w:szCs w:val="24"/>
          <w:rtl/>
        </w:rPr>
        <w:t xml:space="preserve"> במידה והורשע בעבירה שיש עמה קלון או שהיא מחייבת את אי מינויו.</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ב. </w:t>
      </w:r>
      <w:r w:rsidRPr="007B5CE7">
        <w:rPr>
          <w:rFonts w:ascii="Arial" w:eastAsia="Times New Roman" w:hAnsi="Arial" w:cs="David"/>
          <w:color w:val="333333"/>
          <w:sz w:val="24"/>
          <w:szCs w:val="24"/>
          <w:rtl/>
        </w:rPr>
        <w:t>במידה והורשע בעבירה על אחד הסעיפים 414-438 לחוק העונשין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26.</w:t>
      </w:r>
      <w:r w:rsidRPr="007B5CE7">
        <w:rPr>
          <w:rFonts w:ascii="Arial" w:eastAsia="Times New Roman" w:hAnsi="Arial" w:cs="David"/>
          <w:color w:val="333333"/>
          <w:sz w:val="24"/>
          <w:szCs w:val="24"/>
          <w:rtl/>
        </w:rPr>
        <w:t xml:space="preserve"> דירקטור של מנהל קרן / נאמנות ( חוק השקעות משותפות בנאמנות)</w:t>
      </w:r>
      <w:r w:rsidRPr="007B5CE7">
        <w:rPr>
          <w:rFonts w:ascii="Arial" w:eastAsia="Times New Roman" w:hAnsi="Arial" w:cs="David"/>
          <w:color w:val="333333"/>
          <w:sz w:val="24"/>
          <w:szCs w:val="24"/>
          <w:rtl/>
        </w:rPr>
        <w:br/>
        <w:t>פסלות זמנית - במידה והורשע בעבירה שיש עמה קלון ,למעט עבירה שדינה קנס בלבד, וטרם חלפה תקופת ההתיישנות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br/>
        <w:t>27.</w:t>
      </w:r>
      <w:r w:rsidRPr="007B5CE7">
        <w:rPr>
          <w:rFonts w:ascii="Arial" w:eastAsia="Times New Roman" w:hAnsi="Arial" w:cs="David"/>
          <w:color w:val="333333"/>
          <w:sz w:val="24"/>
          <w:szCs w:val="24"/>
          <w:rtl/>
        </w:rPr>
        <w:t xml:space="preserve"> מנהל מעבדה רפואית ( תקנות בריאות העם - מעבדות רפואיות)</w:t>
      </w:r>
      <w:r w:rsidRPr="007B5CE7">
        <w:rPr>
          <w:rFonts w:ascii="Arial" w:eastAsia="Times New Roman" w:hAnsi="Arial" w:cs="David"/>
          <w:color w:val="333333"/>
          <w:sz w:val="24"/>
          <w:szCs w:val="24"/>
          <w:rtl/>
        </w:rPr>
        <w:br/>
        <w:t>תנאי הפסלות -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28.</w:t>
      </w:r>
      <w:r w:rsidRPr="007B5CE7">
        <w:rPr>
          <w:rFonts w:ascii="Arial" w:eastAsia="Times New Roman" w:hAnsi="Arial" w:cs="David"/>
          <w:color w:val="333333"/>
          <w:sz w:val="24"/>
          <w:szCs w:val="24"/>
          <w:rtl/>
        </w:rPr>
        <w:t xml:space="preserve"> רישיון השטת סירה (תקנות הנמלים (רישוי משיטי כלי שיט קטנים) )</w:t>
      </w:r>
      <w:r w:rsidRPr="007B5CE7">
        <w:rPr>
          <w:rFonts w:ascii="Arial" w:eastAsia="Times New Roman" w:hAnsi="Arial" w:cs="David"/>
          <w:color w:val="333333"/>
          <w:sz w:val="24"/>
          <w:szCs w:val="24"/>
          <w:rtl/>
        </w:rPr>
        <w:br/>
        <w:t>פסלות זמנית - במידה וטרם חלפו 5 שנים מתום ריצוי העונש בגין עבירה אשר לדעת הרשות פגעה בכשירותו להפעיל סירה . וכמו כן במידה והוטל עונש מאסר על תנאי וטרם חלפה תקופת התנאי.</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br/>
        <w:t>29.</w:t>
      </w:r>
      <w:r w:rsidRPr="007B5CE7">
        <w:rPr>
          <w:rFonts w:ascii="Arial" w:eastAsia="Times New Roman" w:hAnsi="Arial" w:cs="David"/>
          <w:color w:val="333333"/>
          <w:sz w:val="24"/>
          <w:szCs w:val="24"/>
          <w:rtl/>
        </w:rPr>
        <w:t xml:space="preserve"> כהונה במשרה ציבורית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א.</w:t>
      </w:r>
      <w:r w:rsidRPr="007B5CE7">
        <w:rPr>
          <w:rFonts w:ascii="Arial" w:eastAsia="Times New Roman" w:hAnsi="Arial" w:cs="David"/>
          <w:color w:val="333333"/>
          <w:sz w:val="24"/>
          <w:szCs w:val="24"/>
          <w:rtl/>
        </w:rPr>
        <w:t xml:space="preserve"> אדם פסול מלכהן במשרות הבאות במידה והורשע בעבירה שיש עמה קלון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t>• נציב קבילות הציבור בעניין חוק הבריאות(חוק ביטוח בריאות ממלכתי).</w:t>
      </w:r>
      <w:r w:rsidRPr="007B5CE7">
        <w:rPr>
          <w:rFonts w:ascii="Arial" w:eastAsia="Times New Roman" w:hAnsi="Arial" w:cs="David"/>
          <w:color w:val="333333"/>
          <w:sz w:val="24"/>
          <w:szCs w:val="24"/>
          <w:rtl/>
        </w:rPr>
        <w:br/>
        <w:t>• חבר הרשות למלחמה בסמים (חוק הרשות למלחמה בסמים).</w:t>
      </w:r>
      <w:r w:rsidRPr="007B5CE7">
        <w:rPr>
          <w:rFonts w:ascii="Arial" w:eastAsia="Times New Roman" w:hAnsi="Arial" w:cs="David"/>
          <w:color w:val="333333"/>
          <w:sz w:val="24"/>
          <w:szCs w:val="24"/>
          <w:rtl/>
        </w:rPr>
        <w:br/>
        <w:t>• מנהל הרשות הלאומית להסמכת מעבדות (חוק הרשות הלאומית להסמכת מעבדות).</w:t>
      </w:r>
      <w:r w:rsidRPr="007B5CE7">
        <w:rPr>
          <w:rFonts w:ascii="Arial" w:eastAsia="Times New Roman" w:hAnsi="Arial" w:cs="David"/>
          <w:color w:val="333333"/>
          <w:sz w:val="24"/>
          <w:szCs w:val="24"/>
          <w:rtl/>
        </w:rPr>
        <w:br/>
        <w:t>• חבר מועצת צער בעלי חיים (חוק צער בעלי חיים (ניסויים בבע"ח) ).</w:t>
      </w:r>
      <w:r w:rsidRPr="007B5CE7">
        <w:rPr>
          <w:rFonts w:ascii="Arial" w:eastAsia="Times New Roman" w:hAnsi="Arial" w:cs="David"/>
          <w:color w:val="333333"/>
          <w:sz w:val="24"/>
          <w:szCs w:val="24"/>
          <w:rtl/>
        </w:rPr>
        <w:br/>
        <w:t>• חבר הרשות לשיקום האסיר ( חוק הרשות לשיקום האסיר).</w:t>
      </w:r>
      <w:r w:rsidRPr="007B5CE7">
        <w:rPr>
          <w:rFonts w:ascii="Arial" w:eastAsia="Times New Roman" w:hAnsi="Arial" w:cs="David"/>
          <w:color w:val="333333"/>
          <w:sz w:val="24"/>
          <w:szCs w:val="24"/>
          <w:rtl/>
        </w:rPr>
        <w:br/>
        <w:t>• חבר מועצת הספנות (חוק הספנות (ימאים) ).</w:t>
      </w:r>
      <w:r w:rsidRPr="007B5CE7">
        <w:rPr>
          <w:rFonts w:ascii="Arial" w:eastAsia="Times New Roman" w:hAnsi="Arial" w:cs="David"/>
          <w:color w:val="333333"/>
          <w:sz w:val="24"/>
          <w:szCs w:val="24"/>
          <w:rtl/>
        </w:rPr>
        <w:br/>
        <w:t>• חבר האקדמיה למדעים (חוק האקדמיה הלאומית הישראלית למדעים).</w:t>
      </w:r>
      <w:r w:rsidRPr="007B5CE7">
        <w:rPr>
          <w:rFonts w:ascii="Arial" w:eastAsia="Times New Roman" w:hAnsi="Arial" w:cs="David"/>
          <w:color w:val="333333"/>
          <w:sz w:val="24"/>
          <w:szCs w:val="24"/>
          <w:rtl/>
        </w:rPr>
        <w:br/>
        <w:t>• משקם במגזר החקלאי ( תקנות הסדרים במגזר האזרחי המשפחתי (מינוי משקמים) ).</w:t>
      </w:r>
      <w:r w:rsidRPr="007B5CE7">
        <w:rPr>
          <w:rFonts w:ascii="Arial" w:eastAsia="Times New Roman" w:hAnsi="Arial" w:cs="David"/>
          <w:color w:val="333333"/>
          <w:sz w:val="24"/>
          <w:szCs w:val="24"/>
          <w:rtl/>
        </w:rPr>
        <w:br/>
        <w:t>• נציג הציבור במועצה לייצור ושווק אגוזי אדמה (חוק המועצה לייצור ושווק אגוזי אדמה).</w:t>
      </w:r>
      <w:r w:rsidRPr="007B5CE7">
        <w:rPr>
          <w:rFonts w:ascii="Arial" w:eastAsia="Times New Roman" w:hAnsi="Arial" w:cs="David"/>
          <w:color w:val="333333"/>
          <w:sz w:val="24"/>
          <w:szCs w:val="24"/>
          <w:rtl/>
        </w:rPr>
        <w:br/>
        <w:t>• חבר המוסד העליון ללשון עברית (חוק המוסד העליון ללשון עברית).</w:t>
      </w:r>
      <w:r w:rsidRPr="007B5CE7">
        <w:rPr>
          <w:rFonts w:ascii="Arial" w:eastAsia="Times New Roman" w:hAnsi="Arial" w:cs="David"/>
          <w:color w:val="333333"/>
          <w:sz w:val="24"/>
          <w:szCs w:val="24"/>
          <w:rtl/>
        </w:rPr>
        <w:br/>
        <w:t>• חבר הרשות לשירותים ציבוריים -חשמל (חוק משק החשמל)</w:t>
      </w:r>
      <w:r w:rsidRPr="007B5CE7">
        <w:rPr>
          <w:rFonts w:ascii="Arial" w:eastAsia="Times New Roman" w:hAnsi="Arial" w:cs="David"/>
          <w:color w:val="333333"/>
          <w:sz w:val="24"/>
          <w:szCs w:val="24"/>
          <w:rtl/>
        </w:rPr>
        <w:br/>
        <w:t>• חבר מליאת רשות השידור - (חוק רשות השידור)</w:t>
      </w:r>
      <w:r w:rsidRPr="007B5CE7">
        <w:rPr>
          <w:rFonts w:ascii="Arial" w:eastAsia="Times New Roman" w:hAnsi="Arial" w:cs="David"/>
          <w:color w:val="333333"/>
          <w:sz w:val="24"/>
          <w:szCs w:val="24"/>
          <w:rtl/>
        </w:rPr>
        <w:br/>
        <w:t>• חבר מועצת הרשות השנייה לטלוויזיה ורדיו (חוק הרשות השנייה לטלוויזיה ורדיו)</w:t>
      </w:r>
      <w:r w:rsidRPr="007B5CE7">
        <w:rPr>
          <w:rFonts w:ascii="Arial" w:eastAsia="Times New Roman" w:hAnsi="Arial" w:cs="David"/>
          <w:color w:val="333333"/>
          <w:sz w:val="24"/>
          <w:szCs w:val="24"/>
          <w:rtl/>
        </w:rPr>
        <w:br/>
        <w:t>• חבר מועצת בזק (חוק הבזק)</w:t>
      </w:r>
      <w:r w:rsidRPr="007B5CE7">
        <w:rPr>
          <w:rFonts w:ascii="Arial" w:eastAsia="Times New Roman" w:hAnsi="Arial" w:cs="David"/>
          <w:color w:val="333333"/>
          <w:sz w:val="24"/>
          <w:szCs w:val="24"/>
          <w:rtl/>
        </w:rPr>
        <w:br/>
        <w:t>• חבר הרשות לניירות ערך (חוק ניירות ערך)</w:t>
      </w:r>
      <w:r w:rsidRPr="007B5CE7">
        <w:rPr>
          <w:rFonts w:ascii="Arial" w:eastAsia="Times New Roman" w:hAnsi="Arial" w:cs="David"/>
          <w:color w:val="333333"/>
          <w:sz w:val="24"/>
          <w:szCs w:val="24"/>
          <w:rtl/>
        </w:rPr>
        <w:br/>
        <w:t xml:space="preserve">• חבר מועצת המוסד לביטוח לאומי (תקנות הביטוח הלאומי (מועצת המוסד) </w:t>
      </w:r>
      <w:r w:rsidRPr="007B5CE7">
        <w:rPr>
          <w:rFonts w:ascii="Arial" w:eastAsia="Times New Roman" w:hAnsi="Arial" w:cs="David"/>
          <w:color w:val="333333"/>
          <w:sz w:val="24"/>
          <w:szCs w:val="24"/>
          <w:rtl/>
        </w:rPr>
        <w:br/>
        <w:t>• חבר המועצה להסדר ההימורים בספורט ( תקנות הסדר ההימורים בספורט)</w:t>
      </w:r>
      <w:r w:rsidRPr="007B5CE7">
        <w:rPr>
          <w:rFonts w:ascii="Arial" w:eastAsia="Times New Roman" w:hAnsi="Arial" w:cs="David"/>
          <w:color w:val="333333"/>
          <w:sz w:val="24"/>
          <w:szCs w:val="24"/>
          <w:rtl/>
        </w:rPr>
        <w:br/>
        <w:t xml:space="preserve">• חבר מועצת הספריות הציבוריות ( תקנות הספריות הציבוריות (המועצה) </w:t>
      </w:r>
      <w:r w:rsidRPr="007B5CE7">
        <w:rPr>
          <w:rFonts w:ascii="Arial" w:eastAsia="Times New Roman" w:hAnsi="Arial" w:cs="David"/>
          <w:color w:val="333333"/>
          <w:sz w:val="24"/>
          <w:szCs w:val="24"/>
          <w:rtl/>
        </w:rPr>
        <w:br/>
        <w:t>• סדרן למניעת עישון ( חוק הגבלת העישון במקומות ציבוריים (סדרנים)</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ב.</w:t>
      </w:r>
      <w:r w:rsidRPr="007B5CE7">
        <w:rPr>
          <w:rFonts w:ascii="Arial" w:eastAsia="Times New Roman" w:hAnsi="Arial" w:cs="David"/>
          <w:color w:val="333333"/>
          <w:sz w:val="24"/>
          <w:szCs w:val="24"/>
          <w:rtl/>
        </w:rPr>
        <w:t xml:space="preserve"> פסלות זמנית מלכהן במשרות הבאות במידה והורשע בעבירה שיש עמה קלון :</w:t>
      </w:r>
      <w:r w:rsidRPr="007B5CE7">
        <w:rPr>
          <w:rFonts w:ascii="Arial" w:eastAsia="Times New Roman" w:hAnsi="Arial" w:cs="David"/>
          <w:color w:val="333333"/>
          <w:sz w:val="24"/>
          <w:szCs w:val="24"/>
          <w:rtl/>
        </w:rPr>
        <w:br/>
        <w:t>• חבר מליאת הרשות לגנים לאומיים - טרם חלפו 5שנים מיום ההרשעה או מיום גמר ריצוי עונש המאסר. (חוק גנים לאומיים, שמורות טבע, אתרים לאומיים ואתרי הנצחה).</w:t>
      </w:r>
      <w:r w:rsidRPr="007B5CE7">
        <w:rPr>
          <w:rFonts w:ascii="Arial" w:eastAsia="Times New Roman" w:hAnsi="Arial" w:cs="David"/>
          <w:color w:val="333333"/>
          <w:sz w:val="24"/>
          <w:szCs w:val="24"/>
          <w:rtl/>
        </w:rPr>
        <w:br/>
        <w:t>• חבר מועצת רשות העתיקות - הורשע או נשא עונש מאסר וטרם חלפה תקופת ההתיישנות</w:t>
      </w:r>
      <w:r w:rsidRPr="007B5CE7">
        <w:rPr>
          <w:rFonts w:ascii="Arial" w:eastAsia="Times New Roman" w:hAnsi="Arial" w:cs="David"/>
          <w:color w:val="333333"/>
          <w:sz w:val="24"/>
          <w:szCs w:val="24"/>
          <w:rtl/>
        </w:rPr>
        <w:br/>
        <w:t>• חבר מועצת מינהל מקרקעי ישראל - טרם חלפו 7 שנים מיום ההרשעה .</w:t>
      </w:r>
      <w:r w:rsidRPr="007B5CE7">
        <w:rPr>
          <w:rFonts w:ascii="Arial" w:eastAsia="Times New Roman" w:hAnsi="Arial" w:cs="David"/>
          <w:color w:val="333333"/>
          <w:sz w:val="24"/>
          <w:szCs w:val="24"/>
          <w:rtl/>
        </w:rPr>
        <w:br/>
        <w:t>• חבר הרשות לפיתוח ירושלים - טרם חלפו 10שנים מיום ההרשעה או מיום גמר ריצוי העונש (חוק הרשות לפיתוח ירושלים).</w:t>
      </w:r>
      <w:r w:rsidRPr="007B5CE7">
        <w:rPr>
          <w:rFonts w:ascii="Arial" w:eastAsia="Times New Roman" w:hAnsi="Arial" w:cs="David"/>
          <w:color w:val="333333"/>
          <w:sz w:val="24"/>
          <w:szCs w:val="24"/>
          <w:rtl/>
        </w:rPr>
        <w:br/>
        <w:t>• חבר הרשות לפיתוח הגליל - טרם חלפו 10 שנים מיום ההרשעה או מיום גמר ריצוי העונש</w:t>
      </w:r>
      <w:r w:rsidRPr="007B5CE7">
        <w:rPr>
          <w:rFonts w:ascii="Arial" w:eastAsia="Times New Roman" w:hAnsi="Arial" w:cs="David"/>
          <w:color w:val="333333"/>
          <w:sz w:val="24"/>
          <w:szCs w:val="24"/>
          <w:rtl/>
        </w:rPr>
        <w:br/>
      </w:r>
      <w:r w:rsidRPr="007B5CE7">
        <w:rPr>
          <w:rFonts w:ascii="Arial" w:eastAsia="Times New Roman" w:hAnsi="Arial" w:cs="David"/>
          <w:color w:val="333333"/>
          <w:sz w:val="24"/>
          <w:szCs w:val="24"/>
          <w:rtl/>
        </w:rPr>
        <w:lastRenderedPageBreak/>
        <w:t>• חבר הרשות לפיתוח הנגב - טרם חלפו 10 שנים מיום ההרשעה או מיום גמר ריצוי העונש.</w:t>
      </w:r>
      <w:r w:rsidRPr="007B5CE7">
        <w:rPr>
          <w:rFonts w:ascii="Arial" w:eastAsia="Times New Roman" w:hAnsi="Arial" w:cs="David"/>
          <w:color w:val="333333"/>
          <w:sz w:val="24"/>
          <w:szCs w:val="24"/>
          <w:rtl/>
        </w:rPr>
        <w:br/>
        <w:t>• חבר המועצה למוצרי פירות וירקות - טרם חלפו7 שנים מיום ההרשעה או מיום גמר ריצוי העונש ( חוק המועצות למוצרי פירות וירקות (ייצור וייצוא).</w:t>
      </w:r>
      <w:r w:rsidRPr="007B5CE7">
        <w:rPr>
          <w:rFonts w:ascii="Arial" w:eastAsia="Times New Roman" w:hAnsi="Arial" w:cs="David"/>
          <w:color w:val="333333"/>
          <w:sz w:val="24"/>
          <w:szCs w:val="24"/>
          <w:rtl/>
        </w:rPr>
        <w:br/>
        <w:t>• חבר מועצת רשות הנמלים והרכבות - טרם חלפו10 שנים מיום ההרשעה.</w:t>
      </w:r>
      <w:r w:rsidRPr="007B5CE7">
        <w:rPr>
          <w:rFonts w:ascii="Arial" w:eastAsia="Times New Roman" w:hAnsi="Arial" w:cs="David"/>
          <w:color w:val="333333"/>
          <w:sz w:val="24"/>
          <w:szCs w:val="24"/>
          <w:rtl/>
        </w:rPr>
        <w:br/>
        <w:t>• חבר מועצת רשות הדואר - טרם חלפו עשר שנים מיום ההרשעה או מיום גמר ריצוי עונש המאסר.</w:t>
      </w:r>
      <w:r w:rsidRPr="007B5CE7">
        <w:rPr>
          <w:rFonts w:ascii="Arial" w:eastAsia="Times New Roman" w:hAnsi="Arial" w:cs="David"/>
          <w:color w:val="333333"/>
          <w:sz w:val="24"/>
          <w:szCs w:val="24"/>
          <w:rtl/>
        </w:rPr>
        <w:br/>
        <w:t>• חבר מועצת רשות שדות התעופה - טרם חלפו עשר שנים מיום ההרשעה או מיום גמר ריצוי העונש.</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מקצועות בהם ניתן לפסול בעל רישום פלילי מלעסוק</w:t>
      </w:r>
      <w:r w:rsidRPr="007B5CE7">
        <w:rPr>
          <w:rFonts w:ascii="Arial" w:eastAsia="Times New Roman" w:hAnsi="Arial" w:cs="David"/>
          <w:b/>
          <w:bCs/>
          <w:color w:val="333333"/>
          <w:sz w:val="24"/>
          <w:szCs w:val="24"/>
          <w:rtl/>
        </w:rPr>
        <w:br/>
      </w:r>
      <w:r w:rsidRPr="007B5CE7">
        <w:rPr>
          <w:rFonts w:ascii="Arial" w:eastAsia="Times New Roman" w:hAnsi="Arial" w:cs="David"/>
          <w:color w:val="333333"/>
          <w:sz w:val="24"/>
          <w:szCs w:val="24"/>
          <w:rtl/>
        </w:rPr>
        <w:t xml:space="preserve">1. מדביר מזיקים (תקנות רישוי עסקים (הדברת מזיקים) </w:t>
      </w:r>
      <w:r w:rsidRPr="007B5CE7">
        <w:rPr>
          <w:rFonts w:ascii="Arial" w:eastAsia="Times New Roman" w:hAnsi="Arial" w:cs="David"/>
          <w:color w:val="333333"/>
          <w:sz w:val="24"/>
          <w:szCs w:val="24"/>
          <w:rtl/>
        </w:rPr>
        <w:br/>
        <w:t>סמכות לסרב למתן רישיון במידה והמבקש הורשע בעבירה פלילית המראה כי המבקש חסר האחריות הדרושה לעיסוק בהדברה.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2. </w:t>
      </w:r>
      <w:r w:rsidRPr="007B5CE7">
        <w:rPr>
          <w:rFonts w:ascii="Arial" w:eastAsia="Times New Roman" w:hAnsi="Arial" w:cs="David"/>
          <w:color w:val="333333"/>
          <w:sz w:val="24"/>
          <w:szCs w:val="24"/>
          <w:rtl/>
        </w:rPr>
        <w:t>רואה חשבון (חוק רואי חשבון)</w:t>
      </w:r>
      <w:r w:rsidRPr="007B5CE7">
        <w:rPr>
          <w:rFonts w:ascii="Arial" w:eastAsia="Times New Roman" w:hAnsi="Arial" w:cs="David"/>
          <w:color w:val="333333"/>
          <w:sz w:val="24"/>
          <w:szCs w:val="24"/>
          <w:rtl/>
        </w:rPr>
        <w:br/>
        <w:t>מועצת רואי החשבון מוסמכת לבטל/ להתלות רישיון במידה ורו"ח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3. </w:t>
      </w:r>
      <w:r w:rsidRPr="007B5CE7">
        <w:rPr>
          <w:rFonts w:ascii="Arial" w:eastAsia="Times New Roman" w:hAnsi="Arial" w:cs="David"/>
          <w:color w:val="333333"/>
          <w:sz w:val="24"/>
          <w:szCs w:val="24"/>
          <w:rtl/>
        </w:rPr>
        <w:t>עורך דין ( חוק לשכת עורכי הדין)</w:t>
      </w:r>
      <w:r w:rsidRPr="007B5CE7">
        <w:rPr>
          <w:rFonts w:ascii="Arial" w:eastAsia="Times New Roman" w:hAnsi="Arial" w:cs="David"/>
          <w:color w:val="333333"/>
          <w:sz w:val="24"/>
          <w:szCs w:val="24"/>
          <w:rtl/>
        </w:rPr>
        <w:br/>
        <w:t>הלשכה רשאית לסרב לקבל חבר אם הורשע בעבירה פלילית שיש עמה קלון, ולאורה אין הוא ראוי לשמש עורך דין.</w:t>
      </w:r>
      <w:r w:rsidRPr="007B5CE7">
        <w:rPr>
          <w:rFonts w:ascii="Arial" w:eastAsia="Times New Roman" w:hAnsi="Arial" w:cs="David"/>
          <w:color w:val="333333"/>
          <w:sz w:val="24"/>
          <w:szCs w:val="24"/>
          <w:rtl/>
        </w:rPr>
        <w:br/>
        <w:t>ביה"ד המשמעתי רשאי להשעות עו"ד מהלשכה במידה והורשע בפס"ד סופי בשל עבירה פלילית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4.</w:t>
      </w:r>
      <w:r w:rsidRPr="007B5CE7">
        <w:rPr>
          <w:rFonts w:ascii="Arial" w:eastAsia="Times New Roman" w:hAnsi="Arial" w:cs="David"/>
          <w:color w:val="333333"/>
          <w:sz w:val="24"/>
          <w:szCs w:val="24"/>
          <w:rtl/>
        </w:rPr>
        <w:t xml:space="preserve"> עובד מדינה ( חוק שירות המדינה (משמעת) )</w:t>
      </w:r>
      <w:r w:rsidRPr="007B5CE7">
        <w:rPr>
          <w:rFonts w:ascii="Arial" w:eastAsia="Times New Roman" w:hAnsi="Arial" w:cs="David"/>
          <w:color w:val="333333"/>
          <w:sz w:val="24"/>
          <w:szCs w:val="24"/>
          <w:rtl/>
        </w:rPr>
        <w:br/>
        <w:t>ביה"ד למשמעת רשאי לפסול עובד מדינה , משירות המדינה או ממילוי תפקידים מסוימים לצמיתות או לתקופה שיקבע, וזאת במידה והורשע על 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5. </w:t>
      </w:r>
      <w:r w:rsidRPr="007B5CE7">
        <w:rPr>
          <w:rFonts w:ascii="Arial" w:eastAsia="Times New Roman" w:hAnsi="Arial" w:cs="David"/>
          <w:color w:val="333333"/>
          <w:sz w:val="24"/>
          <w:szCs w:val="24"/>
          <w:rtl/>
        </w:rPr>
        <w:t>רופא/ רופא שיניים (פקודת הרופאים / פקודת רופאי השיניים)</w:t>
      </w:r>
      <w:r w:rsidRPr="007B5CE7">
        <w:rPr>
          <w:rFonts w:ascii="Arial" w:eastAsia="Times New Roman" w:hAnsi="Arial" w:cs="David"/>
          <w:color w:val="333333"/>
          <w:sz w:val="24"/>
          <w:szCs w:val="24"/>
          <w:rtl/>
        </w:rPr>
        <w:br/>
        <w:t>הדרישה לקבלת רישיון היא היות האדם "אדם הגון"</w:t>
      </w:r>
      <w:r w:rsidRPr="007B5CE7">
        <w:rPr>
          <w:rFonts w:ascii="Arial" w:eastAsia="Times New Roman" w:hAnsi="Arial" w:cs="David"/>
          <w:color w:val="333333"/>
          <w:sz w:val="24"/>
          <w:szCs w:val="24"/>
          <w:rtl/>
        </w:rPr>
        <w:br/>
        <w:t>לשר הבריאות סמכות להורות על ביטול או התליית רישיון במקרה בו רופא מורשע בעבירה פלילית.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6.</w:t>
      </w:r>
      <w:r w:rsidRPr="007B5CE7">
        <w:rPr>
          <w:rFonts w:ascii="Arial" w:eastAsia="Times New Roman" w:hAnsi="Arial" w:cs="David"/>
          <w:color w:val="333333"/>
          <w:sz w:val="24"/>
          <w:szCs w:val="24"/>
          <w:rtl/>
        </w:rPr>
        <w:t xml:space="preserve"> פסיכולוג ( חוק הפסיכולוגים)</w:t>
      </w:r>
      <w:r w:rsidRPr="007B5CE7">
        <w:rPr>
          <w:rFonts w:ascii="Arial" w:eastAsia="Times New Roman" w:hAnsi="Arial" w:cs="David"/>
          <w:color w:val="333333"/>
          <w:sz w:val="24"/>
          <w:szCs w:val="24"/>
          <w:rtl/>
        </w:rPr>
        <w:br/>
        <w:t>פסלות זמנית - לועדת הרישום סמכות לסרב להעניק רישיון במידה והמבקש הורשע בעבירה שיש בה כדי להראות שהוא חסר האחריות הדרושה לעיסוק בפסיכולוגיה , וטרם עברו עשר שנים אחרי שנשא את עונשו , או אחרי שנסתיימה תקופת התנאי לפי סע' 18 (ב) לחוק העונשין (דרכי ענישה).</w:t>
      </w:r>
      <w:r w:rsidRPr="007B5CE7">
        <w:rPr>
          <w:rFonts w:ascii="Arial" w:eastAsia="Times New Roman" w:hAnsi="Arial" w:cs="David"/>
          <w:color w:val="333333"/>
          <w:sz w:val="24"/>
          <w:szCs w:val="24"/>
          <w:rtl/>
        </w:rPr>
        <w:br/>
        <w:t>לועדת המשמעת סמכות להשעות פסיכולוג לתקופה שלא תעלה על 5שנים , במידה והורשע בעבירה שיש בה כדי להראות שהוא חסר האחריות הדרושה לעיסוק בפסיכולוגיה.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br/>
        <w:t>7.</w:t>
      </w:r>
      <w:r w:rsidRPr="007B5CE7">
        <w:rPr>
          <w:rFonts w:ascii="Arial" w:eastAsia="Times New Roman" w:hAnsi="Arial" w:cs="David"/>
          <w:color w:val="333333"/>
          <w:sz w:val="24"/>
          <w:szCs w:val="24"/>
          <w:rtl/>
        </w:rPr>
        <w:t xml:space="preserve"> מיילדת (פקודת המיילדות )</w:t>
      </w:r>
      <w:r w:rsidRPr="007B5CE7">
        <w:rPr>
          <w:rFonts w:ascii="Arial" w:eastAsia="Times New Roman" w:hAnsi="Arial" w:cs="David"/>
          <w:color w:val="333333"/>
          <w:sz w:val="24"/>
          <w:szCs w:val="24"/>
          <w:rtl/>
        </w:rPr>
        <w:br/>
        <w:t>לשר הבריאות סמכות להורות על ביטול או התליית רישיון במקרה בו מיילדת הורשעה בעבירה פלילית.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8.</w:t>
      </w:r>
      <w:r w:rsidRPr="007B5CE7">
        <w:rPr>
          <w:rFonts w:ascii="Arial" w:eastAsia="Times New Roman" w:hAnsi="Arial" w:cs="David"/>
          <w:color w:val="333333"/>
          <w:sz w:val="24"/>
          <w:szCs w:val="24"/>
          <w:rtl/>
        </w:rPr>
        <w:t xml:space="preserve"> רוקח (פקודת הרוקחים)</w:t>
      </w:r>
      <w:r w:rsidRPr="007B5CE7">
        <w:rPr>
          <w:rFonts w:ascii="Arial" w:eastAsia="Times New Roman" w:hAnsi="Arial" w:cs="David"/>
          <w:color w:val="333333"/>
          <w:sz w:val="24"/>
          <w:szCs w:val="24"/>
          <w:rtl/>
        </w:rPr>
        <w:br/>
        <w:t>הדרישה לקבלת רישיון היא שהמבקש יציג ראיות המניחות את הדעת בדבר "אופיו הטוב".</w:t>
      </w:r>
      <w:r w:rsidRPr="007B5CE7">
        <w:rPr>
          <w:rFonts w:ascii="Arial" w:eastAsia="Times New Roman" w:hAnsi="Arial" w:cs="David"/>
          <w:color w:val="333333"/>
          <w:sz w:val="24"/>
          <w:szCs w:val="24"/>
          <w:rtl/>
        </w:rPr>
        <w:br/>
        <w:t>לשר הבריאות סמכות להורות על ביטול או התליית רישיון במקרה בו רוקח מורשע בעבירה פלילית.</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9. </w:t>
      </w:r>
      <w:r w:rsidRPr="007B5CE7">
        <w:rPr>
          <w:rFonts w:ascii="Arial" w:eastAsia="Times New Roman" w:hAnsi="Arial" w:cs="David"/>
          <w:color w:val="333333"/>
          <w:sz w:val="24"/>
          <w:szCs w:val="24"/>
          <w:rtl/>
        </w:rPr>
        <w:t>חוקר פרטי / שומר (חוק חוקרים פרטיים ושירותי שמירה)</w:t>
      </w:r>
      <w:r w:rsidRPr="007B5CE7">
        <w:rPr>
          <w:rFonts w:ascii="Arial" w:eastAsia="Times New Roman" w:hAnsi="Arial" w:cs="David"/>
          <w:color w:val="333333"/>
          <w:sz w:val="24"/>
          <w:szCs w:val="24"/>
          <w:rtl/>
        </w:rPr>
        <w:br/>
        <w:t>תנאי לקבלת רישיון - אין מניעה מטעמים של ביטחון הציבור או מטעמים של עברו של המבקש.</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10. </w:t>
      </w:r>
      <w:r w:rsidRPr="007B5CE7">
        <w:rPr>
          <w:rFonts w:ascii="Arial" w:eastAsia="Times New Roman" w:hAnsi="Arial" w:cs="David"/>
          <w:color w:val="333333"/>
          <w:sz w:val="24"/>
          <w:szCs w:val="24"/>
          <w:rtl/>
        </w:rPr>
        <w:t>שמאי מקרקעין (חוק שמאי מקרקעין)</w:t>
      </w:r>
      <w:r w:rsidRPr="007B5CE7">
        <w:rPr>
          <w:rFonts w:ascii="Arial" w:eastAsia="Times New Roman" w:hAnsi="Arial" w:cs="David"/>
          <w:color w:val="333333"/>
          <w:sz w:val="24"/>
          <w:szCs w:val="24"/>
          <w:rtl/>
        </w:rPr>
        <w:br/>
        <w:t>המועצה רשאית להשעות מעיסוק במקצוע או למחוק מפנקס השמאים ,שמאי אשר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11. </w:t>
      </w:r>
      <w:r w:rsidRPr="007B5CE7">
        <w:rPr>
          <w:rFonts w:ascii="Arial" w:eastAsia="Times New Roman" w:hAnsi="Arial" w:cs="David"/>
          <w:color w:val="333333"/>
          <w:sz w:val="24"/>
          <w:szCs w:val="24"/>
          <w:rtl/>
        </w:rPr>
        <w:t>נותן שירות תיירות (חוק שרותי תיירות)</w:t>
      </w:r>
      <w:r w:rsidRPr="007B5CE7">
        <w:rPr>
          <w:rFonts w:ascii="Arial" w:eastAsia="Times New Roman" w:hAnsi="Arial" w:cs="David"/>
          <w:color w:val="333333"/>
          <w:sz w:val="24"/>
          <w:szCs w:val="24"/>
          <w:rtl/>
        </w:rPr>
        <w:br/>
        <w:t>סמכות לסרב לתת / לחדש רישיון שירות תיירות במידה והמבקש הורשע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lastRenderedPageBreak/>
        <w:br/>
      </w:r>
      <w:r w:rsidRPr="007B5CE7">
        <w:rPr>
          <w:rFonts w:ascii="Arial" w:eastAsia="Times New Roman" w:hAnsi="Arial" w:cs="David"/>
          <w:b/>
          <w:bCs/>
          <w:color w:val="333333"/>
          <w:sz w:val="24"/>
          <w:szCs w:val="24"/>
          <w:rtl/>
        </w:rPr>
        <w:t xml:space="preserve">12. </w:t>
      </w:r>
      <w:r w:rsidRPr="007B5CE7">
        <w:rPr>
          <w:rFonts w:ascii="Arial" w:eastAsia="Times New Roman" w:hAnsi="Arial" w:cs="David"/>
          <w:color w:val="333333"/>
          <w:sz w:val="24"/>
          <w:szCs w:val="24"/>
          <w:rtl/>
        </w:rPr>
        <w:t>עורך פטנטים (חוק הפטנטים)</w:t>
      </w:r>
      <w:r w:rsidRPr="007B5CE7">
        <w:rPr>
          <w:rFonts w:ascii="Arial" w:eastAsia="Times New Roman" w:hAnsi="Arial" w:cs="David"/>
          <w:color w:val="333333"/>
          <w:sz w:val="24"/>
          <w:szCs w:val="24"/>
          <w:rtl/>
        </w:rPr>
        <w:br/>
        <w:t>ועדת המשמעת רשאית להתלות רישיון לתקופה שלא תעלה על 5 שנים או לבטל רישום של עורך פטנטים אשר הורשע בעבירה פלילית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13.</w:t>
      </w:r>
      <w:r w:rsidRPr="007B5CE7">
        <w:rPr>
          <w:rFonts w:ascii="Arial" w:eastAsia="Times New Roman" w:hAnsi="Arial" w:cs="David"/>
          <w:color w:val="333333"/>
          <w:sz w:val="24"/>
          <w:szCs w:val="24"/>
          <w:rtl/>
        </w:rPr>
        <w:t xml:space="preserve"> אופטומטריסט (חוק העיסוק באופטומטריה)</w:t>
      </w:r>
      <w:r w:rsidRPr="007B5CE7">
        <w:rPr>
          <w:rFonts w:ascii="Arial" w:eastAsia="Times New Roman" w:hAnsi="Arial" w:cs="David"/>
          <w:color w:val="333333"/>
          <w:sz w:val="24"/>
          <w:szCs w:val="24"/>
          <w:rtl/>
        </w:rPr>
        <w:br/>
        <w:t>למנהל סמכות להורות על ביטול או התליה של רישיון במקרה ב והורשע האופטומטריסט בעבירה שיש עמה קלון.</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14. </w:t>
      </w:r>
      <w:r w:rsidRPr="007B5CE7">
        <w:rPr>
          <w:rFonts w:ascii="Arial" w:eastAsia="Times New Roman" w:hAnsi="Arial" w:cs="David"/>
          <w:color w:val="333333"/>
          <w:sz w:val="24"/>
          <w:szCs w:val="24"/>
          <w:rtl/>
        </w:rPr>
        <w:t>עובד סוציאלי ( חוק העובדים הסוציאליים)</w:t>
      </w:r>
      <w:r w:rsidRPr="007B5CE7">
        <w:rPr>
          <w:rFonts w:ascii="Arial" w:eastAsia="Times New Roman" w:hAnsi="Arial" w:cs="David"/>
          <w:color w:val="333333"/>
          <w:sz w:val="24"/>
          <w:szCs w:val="24"/>
          <w:rtl/>
        </w:rPr>
        <w:br/>
        <w:t>פסלות זמנית - לרשם סמכות לסרב להעניק רישיון במידה והמבקש הורשע בעבירה שיש עמה קלון או בעבירה שלפי חומרתה או נסיבותיה אין המבקש ראוי להיות עובד סוציאלי וטרם עברו חמש שנים מיום ההרשעה, או אף אם חלפו חמש שנים,אך קיימות נסיבות מיוחדות.</w:t>
      </w:r>
      <w:r w:rsidRPr="007B5CE7">
        <w:rPr>
          <w:rFonts w:ascii="Arial" w:eastAsia="Times New Roman" w:hAnsi="Arial" w:cs="David"/>
          <w:color w:val="333333"/>
          <w:sz w:val="24"/>
          <w:szCs w:val="24"/>
          <w:rtl/>
        </w:rPr>
        <w:br/>
        <w:t>חבר ועדת משמעת שהורשע בעבירה שיש עמה קלון - תופסק כהונתו.</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15. </w:t>
      </w:r>
      <w:r w:rsidRPr="007B5CE7">
        <w:rPr>
          <w:rFonts w:ascii="Arial" w:eastAsia="Times New Roman" w:hAnsi="Arial" w:cs="David"/>
          <w:color w:val="333333"/>
          <w:sz w:val="24"/>
          <w:szCs w:val="24"/>
          <w:rtl/>
        </w:rPr>
        <w:t>רישיון לניהול לשכה פרטית לתעסוקה (חוק שירות התעסוקה)</w:t>
      </w:r>
      <w:r w:rsidRPr="007B5CE7">
        <w:rPr>
          <w:rFonts w:ascii="Arial" w:eastAsia="Times New Roman" w:hAnsi="Arial" w:cs="David"/>
          <w:color w:val="333333"/>
          <w:sz w:val="24"/>
          <w:szCs w:val="24"/>
          <w:rtl/>
        </w:rPr>
        <w:br/>
        <w:t>פסלות זמנית - לשר העבודה סמכות לסרב להעניק רישיון במידה והמבקש או ממלא תפקיד בכיר הורשע בעבירה שיש עמה קלון וטרם חלפו חמש שנים מיום ההרשעה.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16. </w:t>
      </w:r>
      <w:r w:rsidRPr="007B5CE7">
        <w:rPr>
          <w:rFonts w:ascii="Arial" w:eastAsia="Times New Roman" w:hAnsi="Arial" w:cs="David"/>
          <w:color w:val="333333"/>
          <w:sz w:val="24"/>
          <w:szCs w:val="24"/>
          <w:rtl/>
        </w:rPr>
        <w:t>מהנדס / אדריכל (חוק המהנדסים והאדריכלים)</w:t>
      </w:r>
      <w:r w:rsidRPr="007B5CE7">
        <w:rPr>
          <w:rFonts w:ascii="Arial" w:eastAsia="Times New Roman" w:hAnsi="Arial" w:cs="David"/>
          <w:color w:val="333333"/>
          <w:sz w:val="24"/>
          <w:szCs w:val="24"/>
          <w:rtl/>
        </w:rPr>
        <w:br/>
        <w:t>לועדת האתיקה סמכות להתלות או לבטל תעודת מהנדס רישוי /אדריכל רישוי במידה והורשע בעבירה שיש עמה קלון או עבירה לפי פרק י' לחוק תכנון ובניה.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b/>
          <w:bCs/>
          <w:color w:val="333333"/>
          <w:sz w:val="24"/>
          <w:szCs w:val="24"/>
          <w:rtl/>
        </w:rPr>
        <w:br/>
        <w:t xml:space="preserve">17. </w:t>
      </w:r>
      <w:r w:rsidRPr="007B5CE7">
        <w:rPr>
          <w:rFonts w:ascii="Arial" w:eastAsia="Times New Roman" w:hAnsi="Arial" w:cs="David"/>
          <w:color w:val="333333"/>
          <w:sz w:val="24"/>
          <w:szCs w:val="24"/>
          <w:rtl/>
        </w:rPr>
        <w:t xml:space="preserve">יצואן מורשה של צמחי נוי (כללי המועצה לצמחי נוי (ייצוא ושווק) (הרשאת יצואנים) </w:t>
      </w:r>
      <w:r w:rsidRPr="007B5CE7">
        <w:rPr>
          <w:rFonts w:ascii="Arial" w:eastAsia="Times New Roman" w:hAnsi="Arial" w:cs="David"/>
          <w:color w:val="333333"/>
          <w:sz w:val="24"/>
          <w:szCs w:val="24"/>
          <w:rtl/>
        </w:rPr>
        <w:br/>
        <w:t>למועצה סמכות לבטל או לא לחדש רישיון המידה והורשע בעבירה שיש עמה קלון או הקשורה בעיסוקו כיצואן מורשה.</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18.</w:t>
      </w:r>
      <w:r w:rsidRPr="007B5CE7">
        <w:rPr>
          <w:rFonts w:ascii="Arial" w:eastAsia="Times New Roman" w:hAnsi="Arial" w:cs="David"/>
          <w:color w:val="333333"/>
          <w:sz w:val="24"/>
          <w:szCs w:val="24"/>
          <w:rtl/>
        </w:rPr>
        <w:t xml:space="preserve"> סיעוד ( תקנות בריאות העם)</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א.</w:t>
      </w:r>
      <w:r w:rsidRPr="007B5CE7">
        <w:rPr>
          <w:rFonts w:ascii="Arial" w:eastAsia="Times New Roman" w:hAnsi="Arial" w:cs="David"/>
          <w:color w:val="333333"/>
          <w:sz w:val="24"/>
          <w:szCs w:val="24"/>
          <w:rtl/>
        </w:rPr>
        <w:t xml:space="preserve"> סיעוד בתי חולים - האחות הארצית הראשית רשאית לסרב לרשום בפנקס אדם שהורשע בעבירה שדינה מאסר ושיש בה כדי למנוע עיסוק בסיעוד.</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ב. </w:t>
      </w:r>
      <w:r w:rsidRPr="007B5CE7">
        <w:rPr>
          <w:rFonts w:ascii="Arial" w:eastAsia="Times New Roman" w:hAnsi="Arial" w:cs="David"/>
          <w:color w:val="333333"/>
          <w:sz w:val="24"/>
          <w:szCs w:val="24"/>
          <w:rtl/>
        </w:rPr>
        <w:t>סיעוד במרפאות - המנהל הכללי של משרד הבריאות רשאי לסרב לרשום בפנקס אדם שהורשע בעבירה שיש עמה קלון או שיש בה להראות שהוא חסר האחריות הדרושה לעיסוק בסיעוד וטרם חלפו 10 שנים מיום ריצוי העונש או מיום סיום תקופת התנאי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19.</w:t>
      </w:r>
      <w:r w:rsidRPr="007B5CE7">
        <w:rPr>
          <w:rFonts w:ascii="Arial" w:eastAsia="Times New Roman" w:hAnsi="Arial" w:cs="David"/>
          <w:color w:val="333333"/>
          <w:sz w:val="24"/>
          <w:szCs w:val="24"/>
          <w:rtl/>
        </w:rPr>
        <w:t xml:space="preserve"> רישיון ממשרד התחבורה (פקודת התעבורה)</w:t>
      </w:r>
      <w:r w:rsidRPr="007B5CE7">
        <w:rPr>
          <w:rFonts w:ascii="Arial" w:eastAsia="Times New Roman" w:hAnsi="Arial" w:cs="David"/>
          <w:color w:val="333333"/>
          <w:sz w:val="24"/>
          <w:szCs w:val="24"/>
          <w:rtl/>
        </w:rPr>
        <w:br/>
        <w:t>מקום שדרושה תעודה ממשרד התחבורה , רשאית הרשות המאשרת לסרב להעניקה במידה :</w:t>
      </w:r>
    </w:p>
    <w:p w:rsidR="007B5CE7" w:rsidRPr="007B5CE7" w:rsidRDefault="007B5CE7" w:rsidP="007B5CE7">
      <w:pPr>
        <w:spacing w:after="0" w:line="240" w:lineRule="auto"/>
        <w:rPr>
          <w:rFonts w:ascii="Arial" w:eastAsia="Times New Roman" w:hAnsi="Arial" w:cs="David"/>
          <w:color w:val="333333"/>
          <w:sz w:val="24"/>
          <w:szCs w:val="24"/>
          <w:rtl/>
        </w:rPr>
      </w:pP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א. </w:t>
      </w:r>
      <w:r w:rsidRPr="007B5CE7">
        <w:rPr>
          <w:rFonts w:ascii="Arial" w:eastAsia="Times New Roman" w:hAnsi="Arial" w:cs="David"/>
          <w:color w:val="333333"/>
          <w:sz w:val="24"/>
          <w:szCs w:val="24"/>
          <w:rtl/>
        </w:rPr>
        <w:t>אם הורשע בעבירה שלדעת רשות הרישוי יש בה כדי למנוע מתן תעודה או חידושה , אלא אם כן חלפו 7 שנים מתום ריצוי העונש או מיום מתן גזר הדין(אם היה העונש מאסר או פסילה על תנאי, או מיום תשלום הקנס.</w:t>
      </w:r>
      <w:r w:rsidRPr="007B5CE7">
        <w:rPr>
          <w:rFonts w:ascii="Arial" w:eastAsia="Times New Roman" w:hAnsi="Arial" w:cs="David"/>
          <w:color w:val="333333"/>
          <w:sz w:val="24"/>
          <w:szCs w:val="24"/>
          <w:rtl/>
        </w:rPr>
        <w:br/>
      </w:r>
      <w:r w:rsidRPr="007B5CE7">
        <w:rPr>
          <w:rFonts w:ascii="Arial" w:eastAsia="Times New Roman" w:hAnsi="Arial" w:cs="David"/>
          <w:b/>
          <w:bCs/>
          <w:color w:val="333333"/>
          <w:sz w:val="24"/>
          <w:szCs w:val="24"/>
          <w:rtl/>
        </w:rPr>
        <w:t xml:space="preserve">ב. </w:t>
      </w:r>
      <w:r w:rsidRPr="007B5CE7">
        <w:rPr>
          <w:rFonts w:ascii="Arial" w:eastAsia="Times New Roman" w:hAnsi="Arial" w:cs="David"/>
          <w:color w:val="333333"/>
          <w:sz w:val="24"/>
          <w:szCs w:val="24"/>
          <w:rtl/>
        </w:rPr>
        <w:t>אם הורשע בעבירת תעבורה או בעבירה אחרת הנובעת מנהיגת רכב שגרמה לתאונת דרכים בתקופה של שנתיים טרם הגשת הבקשה.</w:t>
      </w:r>
    </w:p>
    <w:p w:rsidR="003A4B9A" w:rsidRPr="007B5CE7" w:rsidRDefault="003A4B9A">
      <w:pPr>
        <w:rPr>
          <w:rFonts w:cs="David"/>
          <w:sz w:val="24"/>
          <w:szCs w:val="24"/>
        </w:rPr>
      </w:pPr>
    </w:p>
    <w:sectPr w:rsidR="003A4B9A" w:rsidRPr="007B5CE7" w:rsidSect="003F72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E7"/>
    <w:rsid w:val="003A4B9A"/>
    <w:rsid w:val="003F72C6"/>
    <w:rsid w:val="005301C7"/>
    <w:rsid w:val="007B5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C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44891">
      <w:bodyDiv w:val="1"/>
      <w:marLeft w:val="0"/>
      <w:marRight w:val="0"/>
      <w:marTop w:val="0"/>
      <w:marBottom w:val="0"/>
      <w:divBdr>
        <w:top w:val="none" w:sz="0" w:space="0" w:color="auto"/>
        <w:left w:val="none" w:sz="0" w:space="0" w:color="auto"/>
        <w:bottom w:val="none" w:sz="0" w:space="0" w:color="auto"/>
        <w:right w:val="none" w:sz="0" w:space="0" w:color="auto"/>
      </w:divBdr>
      <w:divsChild>
        <w:div w:id="2108769985">
          <w:marLeft w:val="0"/>
          <w:marRight w:val="0"/>
          <w:marTop w:val="225"/>
          <w:marBottom w:val="0"/>
          <w:divBdr>
            <w:top w:val="none" w:sz="0" w:space="0" w:color="auto"/>
            <w:left w:val="none" w:sz="0" w:space="0" w:color="auto"/>
            <w:bottom w:val="none" w:sz="0" w:space="0" w:color="auto"/>
            <w:right w:val="none" w:sz="0" w:space="0" w:color="auto"/>
          </w:divBdr>
          <w:divsChild>
            <w:div w:id="1473716213">
              <w:marLeft w:val="0"/>
              <w:marRight w:val="0"/>
              <w:marTop w:val="0"/>
              <w:marBottom w:val="0"/>
              <w:divBdr>
                <w:top w:val="none" w:sz="0" w:space="0" w:color="auto"/>
                <w:left w:val="none" w:sz="0" w:space="0" w:color="auto"/>
                <w:bottom w:val="none" w:sz="0" w:space="0" w:color="auto"/>
                <w:right w:val="none" w:sz="0" w:space="0" w:color="auto"/>
              </w:divBdr>
              <w:divsChild>
                <w:div w:id="1766461814">
                  <w:marLeft w:val="0"/>
                  <w:marRight w:val="0"/>
                  <w:marTop w:val="0"/>
                  <w:marBottom w:val="0"/>
                  <w:divBdr>
                    <w:top w:val="none" w:sz="0" w:space="0" w:color="auto"/>
                    <w:left w:val="none" w:sz="0" w:space="0" w:color="auto"/>
                    <w:bottom w:val="none" w:sz="0" w:space="0" w:color="auto"/>
                    <w:right w:val="none" w:sz="0" w:space="0" w:color="auto"/>
                  </w:divBdr>
                  <w:divsChild>
                    <w:div w:id="1666320287">
                      <w:marLeft w:val="0"/>
                      <w:marRight w:val="0"/>
                      <w:marTop w:val="0"/>
                      <w:marBottom w:val="0"/>
                      <w:divBdr>
                        <w:top w:val="none" w:sz="0" w:space="0" w:color="auto"/>
                        <w:left w:val="none" w:sz="0" w:space="0" w:color="auto"/>
                        <w:bottom w:val="none" w:sz="0" w:space="0" w:color="auto"/>
                        <w:right w:val="none" w:sz="0" w:space="0" w:color="auto"/>
                      </w:divBdr>
                      <w:divsChild>
                        <w:div w:id="2142917991">
                          <w:marLeft w:val="0"/>
                          <w:marRight w:val="0"/>
                          <w:marTop w:val="195"/>
                          <w:marBottom w:val="0"/>
                          <w:divBdr>
                            <w:top w:val="none" w:sz="0" w:space="0" w:color="auto"/>
                            <w:left w:val="none" w:sz="0" w:space="0" w:color="auto"/>
                            <w:bottom w:val="none" w:sz="0" w:space="0" w:color="auto"/>
                            <w:right w:val="none" w:sz="0" w:space="0" w:color="auto"/>
                          </w:divBdr>
                          <w:divsChild>
                            <w:div w:id="1739088573">
                              <w:marLeft w:val="0"/>
                              <w:marRight w:val="0"/>
                              <w:marTop w:val="0"/>
                              <w:marBottom w:val="0"/>
                              <w:divBdr>
                                <w:top w:val="none" w:sz="0" w:space="0" w:color="auto"/>
                                <w:left w:val="none" w:sz="0" w:space="0" w:color="auto"/>
                                <w:bottom w:val="none" w:sz="0" w:space="0" w:color="auto"/>
                                <w:right w:val="none" w:sz="0" w:space="0" w:color="auto"/>
                              </w:divBdr>
                              <w:divsChild>
                                <w:div w:id="1914315474">
                                  <w:marLeft w:val="0"/>
                                  <w:marRight w:val="0"/>
                                  <w:marTop w:val="0"/>
                                  <w:marBottom w:val="0"/>
                                  <w:divBdr>
                                    <w:top w:val="none" w:sz="0" w:space="0" w:color="auto"/>
                                    <w:left w:val="none" w:sz="0" w:space="0" w:color="auto"/>
                                    <w:bottom w:val="none" w:sz="0" w:space="0" w:color="auto"/>
                                    <w:right w:val="none" w:sz="0" w:space="0" w:color="auto"/>
                                  </w:divBdr>
                                  <w:divsChild>
                                    <w:div w:id="21209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9900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בן אבי</dc:creator>
  <cp:lastModifiedBy>meeting1</cp:lastModifiedBy>
  <cp:revision>2</cp:revision>
  <dcterms:created xsi:type="dcterms:W3CDTF">2014-02-27T11:45:00Z</dcterms:created>
  <dcterms:modified xsi:type="dcterms:W3CDTF">2014-02-27T11:45:00Z</dcterms:modified>
</cp:coreProperties>
</file>